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E46CF" w14:textId="00777A53" w:rsidR="00CB4A60" w:rsidRPr="00022755" w:rsidRDefault="00CB4A60">
      <w:pPr>
        <w:jc w:val="both"/>
        <w:rPr>
          <w:rFonts w:ascii="Tahoma" w:hAnsi="Tahoma" w:cs="Tahoma"/>
          <w:b/>
          <w:bCs/>
        </w:rPr>
      </w:pPr>
      <w:r w:rsidRPr="28FA9896">
        <w:rPr>
          <w:rFonts w:ascii="Tahoma" w:hAnsi="Tahoma" w:cs="Tahoma"/>
          <w:b/>
          <w:bCs/>
        </w:rPr>
        <w:t>RENDILEPING</w:t>
      </w:r>
      <w:r w:rsidR="00022755" w:rsidRPr="28FA9896">
        <w:rPr>
          <w:rFonts w:ascii="Tahoma" w:hAnsi="Tahoma" w:cs="Tahoma"/>
          <w:b/>
          <w:bCs/>
        </w:rPr>
        <w:t xml:space="preserve"> </w:t>
      </w:r>
      <w:r w:rsidR="16B4F697" w:rsidRPr="28FA9896">
        <w:rPr>
          <w:rFonts w:ascii="Tahoma" w:hAnsi="Tahoma" w:cs="Tahoma"/>
          <w:b/>
          <w:bCs/>
        </w:rPr>
        <w:t>02/04/2025</w:t>
      </w:r>
      <w:r w:rsidR="003356CB" w:rsidRPr="28FA9896">
        <w:rPr>
          <w:rFonts w:ascii="Tahoma" w:hAnsi="Tahoma" w:cs="Tahoma"/>
        </w:rPr>
        <w:t xml:space="preserve"> Elvas</w:t>
      </w:r>
    </w:p>
    <w:p w14:paraId="21AF5848" w14:textId="77777777" w:rsidR="00CB4A60" w:rsidRPr="003356CB" w:rsidRDefault="00CB4A60">
      <w:pPr>
        <w:jc w:val="both"/>
        <w:rPr>
          <w:rFonts w:ascii="Tahoma" w:hAnsi="Tahoma" w:cs="Tahoma"/>
        </w:rPr>
      </w:pPr>
    </w:p>
    <w:p w14:paraId="5EDA76E7" w14:textId="48B9DC8E" w:rsidR="00CB4A60" w:rsidRPr="003356CB" w:rsidRDefault="00C76F39">
      <w:pPr>
        <w:jc w:val="both"/>
        <w:rPr>
          <w:rFonts w:ascii="Tahoma" w:hAnsi="Tahoma" w:cs="Tahoma"/>
        </w:rPr>
      </w:pPr>
      <w:r w:rsidRPr="28FA9896">
        <w:rPr>
          <w:rFonts w:ascii="Tahoma" w:hAnsi="Tahoma" w:cs="Tahoma"/>
        </w:rPr>
        <w:t>Reinsalu Sport MTÜ</w:t>
      </w:r>
      <w:r w:rsidR="00233D1C" w:rsidRPr="28FA9896">
        <w:rPr>
          <w:rFonts w:ascii="Tahoma" w:hAnsi="Tahoma" w:cs="Tahoma"/>
        </w:rPr>
        <w:t xml:space="preserve"> </w:t>
      </w:r>
      <w:r w:rsidR="00427D69" w:rsidRPr="28FA9896">
        <w:rPr>
          <w:rFonts w:ascii="Tahoma" w:hAnsi="Tahoma" w:cs="Tahoma"/>
        </w:rPr>
        <w:t xml:space="preserve">(edaspidi </w:t>
      </w:r>
      <w:r w:rsidRPr="28FA9896">
        <w:rPr>
          <w:rFonts w:ascii="Tahoma" w:hAnsi="Tahoma" w:cs="Tahoma"/>
        </w:rPr>
        <w:t>Reinsalu Sport</w:t>
      </w:r>
      <w:r w:rsidR="00D75142" w:rsidRPr="28FA9896">
        <w:rPr>
          <w:rFonts w:ascii="Tahoma" w:hAnsi="Tahoma" w:cs="Tahoma"/>
        </w:rPr>
        <w:t xml:space="preserve">), juhatuse </w:t>
      </w:r>
      <w:r w:rsidRPr="28FA9896">
        <w:rPr>
          <w:rFonts w:ascii="Tahoma" w:hAnsi="Tahoma" w:cs="Tahoma"/>
        </w:rPr>
        <w:t xml:space="preserve">liige Sandra Reinsalu </w:t>
      </w:r>
      <w:r w:rsidR="00125C68" w:rsidRPr="28FA9896">
        <w:rPr>
          <w:rFonts w:ascii="Tahoma" w:hAnsi="Tahoma" w:cs="Tahoma"/>
        </w:rPr>
        <w:t>isik</w:t>
      </w:r>
      <w:r w:rsidR="00D059E8" w:rsidRPr="28FA9896">
        <w:rPr>
          <w:rFonts w:ascii="Tahoma" w:hAnsi="Tahoma" w:cs="Tahoma"/>
        </w:rPr>
        <w:t xml:space="preserve">us ühelt poolt ja </w:t>
      </w:r>
      <w:r w:rsidR="2F962281" w:rsidRPr="28FA9896">
        <w:rPr>
          <w:rFonts w:ascii="Tahoma" w:hAnsi="Tahoma" w:cs="Tahoma"/>
        </w:rPr>
        <w:t>ÄKSI MOTOKLUBI</w:t>
      </w:r>
      <w:r w:rsidR="00CB4A60" w:rsidRPr="28FA9896">
        <w:rPr>
          <w:rFonts w:ascii="Tahoma" w:hAnsi="Tahoma" w:cs="Tahoma"/>
        </w:rPr>
        <w:t xml:space="preserve"> registrikoodiga</w:t>
      </w:r>
      <w:r w:rsidR="00E332EB" w:rsidRPr="28FA9896">
        <w:rPr>
          <w:rFonts w:ascii="Tahoma" w:hAnsi="Tahoma" w:cs="Tahoma"/>
        </w:rPr>
        <w:t xml:space="preserve"> </w:t>
      </w:r>
      <w:r w:rsidR="4EBDDA3B" w:rsidRPr="28FA9896">
        <w:rPr>
          <w:rFonts w:ascii="Tahoma" w:hAnsi="Tahoma" w:cs="Tahoma"/>
        </w:rPr>
        <w:t xml:space="preserve">80109705 </w:t>
      </w:r>
      <w:r w:rsidR="00CB4A60" w:rsidRPr="28FA9896">
        <w:rPr>
          <w:rFonts w:ascii="Tahoma" w:hAnsi="Tahoma" w:cs="Tahoma"/>
        </w:rPr>
        <w:t>asukohaga</w:t>
      </w:r>
      <w:r w:rsidR="00C46D21" w:rsidRPr="28FA9896">
        <w:rPr>
          <w:rFonts w:ascii="Tahoma" w:hAnsi="Tahoma" w:cs="Tahoma"/>
        </w:rPr>
        <w:t xml:space="preserve"> </w:t>
      </w:r>
      <w:r w:rsidR="25C742C6" w:rsidRPr="28FA9896">
        <w:rPr>
          <w:rFonts w:ascii="Tahoma" w:hAnsi="Tahoma" w:cs="Tahoma"/>
        </w:rPr>
        <w:t>Äksi tee 38, Äksi alevik, 60543 Tartu vald, Tartu maakond</w:t>
      </w:r>
      <w:r w:rsidR="00125C68" w:rsidRPr="28FA9896">
        <w:rPr>
          <w:rFonts w:ascii="Tahoma" w:hAnsi="Tahoma" w:cs="Tahoma"/>
        </w:rPr>
        <w:t xml:space="preserve"> </w:t>
      </w:r>
      <w:r w:rsidR="00CB4A60" w:rsidRPr="28FA9896">
        <w:rPr>
          <w:rFonts w:ascii="Tahoma" w:hAnsi="Tahoma" w:cs="Tahoma"/>
        </w:rPr>
        <w:t>(edasp</w:t>
      </w:r>
      <w:r w:rsidR="00125C68" w:rsidRPr="28FA9896">
        <w:rPr>
          <w:rFonts w:ascii="Tahoma" w:hAnsi="Tahoma" w:cs="Tahoma"/>
        </w:rPr>
        <w:t xml:space="preserve">idi Korraldaja), juhatuse liige </w:t>
      </w:r>
      <w:r w:rsidRPr="28FA9896">
        <w:rPr>
          <w:rFonts w:ascii="Tahoma" w:hAnsi="Tahoma" w:cs="Tahoma"/>
        </w:rPr>
        <w:t>M</w:t>
      </w:r>
      <w:r w:rsidR="7E428355" w:rsidRPr="28FA9896">
        <w:rPr>
          <w:rFonts w:ascii="Tahoma" w:hAnsi="Tahoma" w:cs="Tahoma"/>
        </w:rPr>
        <w:t>eelis Pärtelpoeg</w:t>
      </w:r>
      <w:r w:rsidR="00CB4A60" w:rsidRPr="28FA9896">
        <w:rPr>
          <w:rFonts w:ascii="Tahoma" w:hAnsi="Tahoma" w:cs="Tahoma"/>
        </w:rPr>
        <w:t xml:space="preserve"> isikus, teiselt poolt (edaspidi Pooled) sõlmisid alljärgneva lepingu (edaspidi Leping) :</w:t>
      </w:r>
    </w:p>
    <w:p w14:paraId="7E107752" w14:textId="77777777" w:rsidR="00CB4A60" w:rsidRPr="003356CB" w:rsidRDefault="00CB4A60">
      <w:pPr>
        <w:jc w:val="both"/>
        <w:rPr>
          <w:rFonts w:ascii="Tahoma" w:hAnsi="Tahoma" w:cs="Tahoma"/>
        </w:rPr>
      </w:pPr>
    </w:p>
    <w:p w14:paraId="58BE8B36" w14:textId="77777777" w:rsidR="00CB4A60" w:rsidRPr="003356CB" w:rsidRDefault="00CB4A60">
      <w:pPr>
        <w:jc w:val="both"/>
        <w:rPr>
          <w:rFonts w:ascii="Tahoma" w:hAnsi="Tahoma" w:cs="Tahoma"/>
        </w:rPr>
      </w:pPr>
      <w:r w:rsidRPr="003356CB">
        <w:rPr>
          <w:rFonts w:ascii="Tahoma" w:hAnsi="Tahoma" w:cs="Tahoma"/>
        </w:rPr>
        <w:t>1.LEPINGU OBJEKT</w:t>
      </w:r>
    </w:p>
    <w:p w14:paraId="20EF6B5D" w14:textId="5D41B7E1" w:rsidR="00CB4A60" w:rsidRDefault="00CB4A60">
      <w:pPr>
        <w:jc w:val="both"/>
        <w:rPr>
          <w:rFonts w:ascii="Tahoma" w:hAnsi="Tahoma" w:cs="Tahoma"/>
        </w:rPr>
      </w:pPr>
      <w:r w:rsidRPr="003356CB">
        <w:rPr>
          <w:rFonts w:ascii="Tahoma" w:hAnsi="Tahoma" w:cs="Tahoma"/>
        </w:rPr>
        <w:t xml:space="preserve">1.1. Käesoleva lepingu objektiks on </w:t>
      </w:r>
      <w:r w:rsidR="00C76F39" w:rsidRPr="003356CB">
        <w:rPr>
          <w:rFonts w:ascii="Tahoma" w:hAnsi="Tahoma" w:cs="Tahoma"/>
        </w:rPr>
        <w:t>Kulbilohu rallikrossiraja (Reino kinnistu Vellavere küla Elva vald Tartumaa)</w:t>
      </w:r>
      <w:r w:rsidRPr="003356CB">
        <w:rPr>
          <w:rFonts w:ascii="Tahoma" w:hAnsi="Tahoma" w:cs="Tahoma"/>
        </w:rPr>
        <w:t xml:space="preserve"> (edaspidi Ala)  Korraldajale tasu eest kasutusse andmine vastavalt käesoleva lepingu tingimustele.</w:t>
      </w:r>
    </w:p>
    <w:p w14:paraId="3D38211C" w14:textId="671BD29D" w:rsidR="0079197E" w:rsidRPr="003356CB" w:rsidRDefault="0079197E">
      <w:pPr>
        <w:jc w:val="both"/>
        <w:rPr>
          <w:rFonts w:ascii="Tahoma" w:hAnsi="Tahoma" w:cs="Tahoma"/>
        </w:rPr>
      </w:pPr>
      <w:r w:rsidRPr="28FA9896">
        <w:rPr>
          <w:rFonts w:ascii="Tahoma" w:hAnsi="Tahoma" w:cs="Tahoma"/>
        </w:rPr>
        <w:t>1.2. Käesoleva lepingu sõlmimisega lähevad kõik Korraldaja tegevusest tulenevad riskid ja vastutus üle Korraldajale. Reinsalu Sport ei vastuta ühegi kahju või õnnetusjuhtumi eest, mis on tekkinud Alal, Korraldajast tulenevalt või muudest asjaoludest tulen</w:t>
      </w:r>
      <w:r w:rsidR="1E9ECDC6" w:rsidRPr="28FA9896">
        <w:rPr>
          <w:rFonts w:ascii="Tahoma" w:hAnsi="Tahoma" w:cs="Tahoma"/>
        </w:rPr>
        <w:t xml:space="preserve">evalt </w:t>
      </w:r>
      <w:r w:rsidRPr="28FA9896">
        <w:rPr>
          <w:rFonts w:ascii="Tahoma" w:hAnsi="Tahoma" w:cs="Tahoma"/>
        </w:rPr>
        <w:t>perioodil, mil Ala on Korraldaja käsutuses.</w:t>
      </w:r>
    </w:p>
    <w:p w14:paraId="1BF692F9" w14:textId="77777777" w:rsidR="00CB4A60" w:rsidRPr="003356CB" w:rsidRDefault="00CB4A60">
      <w:pPr>
        <w:tabs>
          <w:tab w:val="left" w:pos="1710"/>
        </w:tabs>
        <w:jc w:val="both"/>
        <w:rPr>
          <w:rFonts w:ascii="Tahoma" w:hAnsi="Tahoma" w:cs="Tahoma"/>
        </w:rPr>
      </w:pPr>
      <w:r w:rsidRPr="003356CB">
        <w:rPr>
          <w:rFonts w:ascii="Tahoma" w:hAnsi="Tahoma" w:cs="Tahoma"/>
        </w:rPr>
        <w:tab/>
      </w:r>
    </w:p>
    <w:p w14:paraId="5D71192C" w14:textId="77777777" w:rsidR="00CB4A60" w:rsidRPr="003356CB" w:rsidRDefault="00CB4A60">
      <w:pPr>
        <w:jc w:val="both"/>
        <w:rPr>
          <w:rFonts w:ascii="Tahoma" w:hAnsi="Tahoma" w:cs="Tahoma"/>
        </w:rPr>
      </w:pPr>
      <w:r w:rsidRPr="003356CB">
        <w:rPr>
          <w:rFonts w:ascii="Tahoma" w:hAnsi="Tahoma" w:cs="Tahoma"/>
        </w:rPr>
        <w:t>2. ALA ÜLEANDMINE JA TAGASTAMINE</w:t>
      </w:r>
    </w:p>
    <w:p w14:paraId="56DF8819" w14:textId="037F2D68" w:rsidR="00CB4A60" w:rsidRPr="003356CB" w:rsidRDefault="00CB4A60">
      <w:pPr>
        <w:jc w:val="both"/>
        <w:rPr>
          <w:rFonts w:ascii="Tahoma" w:hAnsi="Tahoma" w:cs="Tahoma"/>
        </w:rPr>
      </w:pPr>
      <w:r w:rsidRPr="28FA9896">
        <w:rPr>
          <w:rFonts w:ascii="Tahoma" w:hAnsi="Tahoma" w:cs="Tahoma"/>
        </w:rPr>
        <w:t xml:space="preserve">2.1. </w:t>
      </w:r>
      <w:r w:rsidR="00C76F39" w:rsidRPr="28FA9896">
        <w:rPr>
          <w:rFonts w:ascii="Tahoma" w:hAnsi="Tahoma" w:cs="Tahoma"/>
        </w:rPr>
        <w:t>Reinsalu Sport</w:t>
      </w:r>
      <w:r w:rsidRPr="28FA9896">
        <w:rPr>
          <w:rFonts w:ascii="Tahoma" w:hAnsi="Tahoma" w:cs="Tahoma"/>
        </w:rPr>
        <w:t xml:space="preserve"> annab Ala Korraldajale üle </w:t>
      </w:r>
      <w:r w:rsidR="556A2DB9" w:rsidRPr="28FA9896">
        <w:rPr>
          <w:rFonts w:ascii="Tahoma" w:hAnsi="Tahoma" w:cs="Tahoma"/>
        </w:rPr>
        <w:t>25</w:t>
      </w:r>
      <w:r w:rsidR="000431F7" w:rsidRPr="28FA9896">
        <w:rPr>
          <w:rFonts w:ascii="Tahoma" w:hAnsi="Tahoma" w:cs="Tahoma"/>
        </w:rPr>
        <w:t>.0</w:t>
      </w:r>
      <w:r w:rsidR="570D2E36" w:rsidRPr="28FA9896">
        <w:rPr>
          <w:rFonts w:ascii="Tahoma" w:hAnsi="Tahoma" w:cs="Tahoma"/>
        </w:rPr>
        <w:t>4</w:t>
      </w:r>
      <w:r w:rsidR="000431F7" w:rsidRPr="28FA9896">
        <w:rPr>
          <w:rFonts w:ascii="Tahoma" w:hAnsi="Tahoma" w:cs="Tahoma"/>
        </w:rPr>
        <w:t>.202</w:t>
      </w:r>
      <w:r w:rsidR="71BD1E19" w:rsidRPr="28FA9896">
        <w:rPr>
          <w:rFonts w:ascii="Tahoma" w:hAnsi="Tahoma" w:cs="Tahoma"/>
        </w:rPr>
        <w:t>5</w:t>
      </w:r>
      <w:r w:rsidR="000431F7" w:rsidRPr="28FA9896">
        <w:rPr>
          <w:rFonts w:ascii="Tahoma" w:hAnsi="Tahoma" w:cs="Tahoma"/>
        </w:rPr>
        <w:t xml:space="preserve"> kell 1</w:t>
      </w:r>
      <w:r w:rsidR="00022755" w:rsidRPr="28FA9896">
        <w:rPr>
          <w:rFonts w:ascii="Tahoma" w:hAnsi="Tahoma" w:cs="Tahoma"/>
        </w:rPr>
        <w:t>3</w:t>
      </w:r>
      <w:r w:rsidR="000431F7" w:rsidRPr="28FA9896">
        <w:rPr>
          <w:rFonts w:ascii="Tahoma" w:hAnsi="Tahoma" w:cs="Tahoma"/>
        </w:rPr>
        <w:t xml:space="preserve">:00 kuni </w:t>
      </w:r>
      <w:r w:rsidR="19264F3A" w:rsidRPr="28FA9896">
        <w:rPr>
          <w:rFonts w:ascii="Tahoma" w:hAnsi="Tahoma" w:cs="Tahoma"/>
        </w:rPr>
        <w:t>27</w:t>
      </w:r>
      <w:r w:rsidR="000431F7" w:rsidRPr="28FA9896">
        <w:rPr>
          <w:rFonts w:ascii="Tahoma" w:hAnsi="Tahoma" w:cs="Tahoma"/>
        </w:rPr>
        <w:t>.0</w:t>
      </w:r>
      <w:r w:rsidR="1AE2D5BA" w:rsidRPr="28FA9896">
        <w:rPr>
          <w:rFonts w:ascii="Tahoma" w:hAnsi="Tahoma" w:cs="Tahoma"/>
        </w:rPr>
        <w:t>4</w:t>
      </w:r>
      <w:r w:rsidR="000431F7" w:rsidRPr="28FA9896">
        <w:rPr>
          <w:rFonts w:ascii="Tahoma" w:hAnsi="Tahoma" w:cs="Tahoma"/>
        </w:rPr>
        <w:t>.202</w:t>
      </w:r>
      <w:r w:rsidR="5CB037DA" w:rsidRPr="28FA9896">
        <w:rPr>
          <w:rFonts w:ascii="Tahoma" w:hAnsi="Tahoma" w:cs="Tahoma"/>
        </w:rPr>
        <w:t>5</w:t>
      </w:r>
      <w:r w:rsidR="000431F7" w:rsidRPr="28FA9896">
        <w:rPr>
          <w:rFonts w:ascii="Tahoma" w:hAnsi="Tahoma" w:cs="Tahoma"/>
        </w:rPr>
        <w:t xml:space="preserve"> kell 1</w:t>
      </w:r>
      <w:r w:rsidR="1124FFB6" w:rsidRPr="28FA9896">
        <w:rPr>
          <w:rFonts w:ascii="Tahoma" w:hAnsi="Tahoma" w:cs="Tahoma"/>
        </w:rPr>
        <w:t>9</w:t>
      </w:r>
      <w:r w:rsidR="000431F7" w:rsidRPr="28FA9896">
        <w:rPr>
          <w:rFonts w:ascii="Tahoma" w:hAnsi="Tahoma" w:cs="Tahoma"/>
        </w:rPr>
        <w:t>:00</w:t>
      </w:r>
      <w:r w:rsidR="009012A2" w:rsidRPr="28FA9896">
        <w:rPr>
          <w:rFonts w:ascii="Tahoma" w:hAnsi="Tahoma" w:cs="Tahoma"/>
        </w:rPr>
        <w:t>.</w:t>
      </w:r>
    </w:p>
    <w:p w14:paraId="5874FC20" w14:textId="2287388C" w:rsidR="00847A2C" w:rsidRPr="003356CB" w:rsidRDefault="00CB4A60" w:rsidP="00847A2C">
      <w:pPr>
        <w:jc w:val="both"/>
        <w:rPr>
          <w:rFonts w:ascii="Tahoma" w:hAnsi="Tahoma" w:cs="Tahoma"/>
          <w:color w:val="000000"/>
        </w:rPr>
      </w:pPr>
      <w:r w:rsidRPr="28FA9896">
        <w:rPr>
          <w:rFonts w:ascii="Tahoma" w:hAnsi="Tahoma" w:cs="Tahoma"/>
        </w:rPr>
        <w:t xml:space="preserve">2.2. </w:t>
      </w:r>
      <w:r w:rsidR="00847A2C" w:rsidRPr="28FA9896">
        <w:rPr>
          <w:rFonts w:ascii="Tahoma" w:hAnsi="Tahoma" w:cs="Tahoma"/>
          <w:color w:val="000000" w:themeColor="text1"/>
        </w:rPr>
        <w:t>Korraldaja lõpetab</w:t>
      </w:r>
      <w:r w:rsidR="007D4B1F" w:rsidRPr="28FA9896">
        <w:rPr>
          <w:rFonts w:ascii="Tahoma" w:hAnsi="Tahoma" w:cs="Tahoma"/>
          <w:color w:val="000000" w:themeColor="text1"/>
        </w:rPr>
        <w:t>,</w:t>
      </w:r>
      <w:r w:rsidR="00847A2C" w:rsidRPr="28FA9896">
        <w:rPr>
          <w:rFonts w:ascii="Tahoma" w:hAnsi="Tahoma" w:cs="Tahoma"/>
          <w:color w:val="000000" w:themeColor="text1"/>
        </w:rPr>
        <w:t xml:space="preserve"> vabastab Ala seadmetest, vahenditest, piirdeaedadest, prügist</w:t>
      </w:r>
      <w:r w:rsidR="00C76F39" w:rsidRPr="28FA9896">
        <w:rPr>
          <w:rFonts w:ascii="Tahoma" w:hAnsi="Tahoma" w:cs="Tahoma"/>
          <w:color w:val="000000" w:themeColor="text1"/>
        </w:rPr>
        <w:t xml:space="preserve"> </w:t>
      </w:r>
      <w:r w:rsidR="00847A2C" w:rsidRPr="28FA9896">
        <w:rPr>
          <w:rFonts w:ascii="Tahoma" w:hAnsi="Tahoma" w:cs="Tahoma"/>
          <w:color w:val="000000" w:themeColor="text1"/>
        </w:rPr>
        <w:t xml:space="preserve">ning tagastab </w:t>
      </w:r>
      <w:r w:rsidR="00D34679" w:rsidRPr="28FA9896">
        <w:rPr>
          <w:rFonts w:ascii="Tahoma" w:hAnsi="Tahoma" w:cs="Tahoma"/>
          <w:color w:val="000000" w:themeColor="text1"/>
        </w:rPr>
        <w:t>korrastatud</w:t>
      </w:r>
      <w:r w:rsidR="00847A2C" w:rsidRPr="28FA9896">
        <w:rPr>
          <w:rFonts w:ascii="Tahoma" w:hAnsi="Tahoma" w:cs="Tahoma"/>
          <w:color w:val="000000" w:themeColor="text1"/>
        </w:rPr>
        <w:t xml:space="preserve"> Ala </w:t>
      </w:r>
      <w:r w:rsidR="00C76F39" w:rsidRPr="28FA9896">
        <w:rPr>
          <w:rFonts w:ascii="Tahoma" w:hAnsi="Tahoma" w:cs="Tahoma"/>
          <w:color w:val="000000" w:themeColor="text1"/>
        </w:rPr>
        <w:t>Reinsalu Spordile</w:t>
      </w:r>
      <w:r w:rsidR="00847A2C" w:rsidRPr="28FA9896">
        <w:rPr>
          <w:rFonts w:ascii="Tahoma" w:hAnsi="Tahoma" w:cs="Tahoma"/>
          <w:color w:val="000000" w:themeColor="text1"/>
        </w:rPr>
        <w:t xml:space="preserve"> </w:t>
      </w:r>
      <w:r w:rsidR="009012A2" w:rsidRPr="28FA9896">
        <w:rPr>
          <w:rFonts w:ascii="Tahoma" w:hAnsi="Tahoma" w:cs="Tahoma"/>
          <w:color w:val="000000" w:themeColor="text1"/>
        </w:rPr>
        <w:t>2</w:t>
      </w:r>
      <w:r w:rsidR="62127B95" w:rsidRPr="28FA9896">
        <w:rPr>
          <w:rFonts w:ascii="Tahoma" w:hAnsi="Tahoma" w:cs="Tahoma"/>
          <w:color w:val="000000" w:themeColor="text1"/>
        </w:rPr>
        <w:t>8</w:t>
      </w:r>
      <w:r w:rsidR="00C76F39" w:rsidRPr="28FA9896">
        <w:rPr>
          <w:rFonts w:ascii="Tahoma" w:hAnsi="Tahoma" w:cs="Tahoma"/>
          <w:color w:val="000000" w:themeColor="text1"/>
        </w:rPr>
        <w:t>.</w:t>
      </w:r>
      <w:r w:rsidR="00CA7803" w:rsidRPr="28FA9896">
        <w:rPr>
          <w:rFonts w:ascii="Tahoma" w:hAnsi="Tahoma" w:cs="Tahoma"/>
          <w:color w:val="000000" w:themeColor="text1"/>
        </w:rPr>
        <w:t>0</w:t>
      </w:r>
      <w:r w:rsidR="79C0B439" w:rsidRPr="28FA9896">
        <w:rPr>
          <w:rFonts w:ascii="Tahoma" w:hAnsi="Tahoma" w:cs="Tahoma"/>
          <w:color w:val="000000" w:themeColor="text1"/>
        </w:rPr>
        <w:t>4</w:t>
      </w:r>
      <w:r w:rsidR="00C76F39" w:rsidRPr="28FA9896">
        <w:rPr>
          <w:rFonts w:ascii="Tahoma" w:hAnsi="Tahoma" w:cs="Tahoma"/>
          <w:color w:val="000000" w:themeColor="text1"/>
        </w:rPr>
        <w:t>.202</w:t>
      </w:r>
      <w:r w:rsidR="6BF4A72F" w:rsidRPr="28FA9896">
        <w:rPr>
          <w:rFonts w:ascii="Tahoma" w:hAnsi="Tahoma" w:cs="Tahoma"/>
          <w:color w:val="000000" w:themeColor="text1"/>
        </w:rPr>
        <w:t>5</w:t>
      </w:r>
      <w:r w:rsidR="009764DB" w:rsidRPr="28FA9896">
        <w:rPr>
          <w:rFonts w:ascii="Tahoma" w:hAnsi="Tahoma" w:cs="Tahoma"/>
          <w:color w:val="000000" w:themeColor="text1"/>
        </w:rPr>
        <w:t>.a</w:t>
      </w:r>
      <w:r w:rsidR="00847A2C" w:rsidRPr="28FA9896">
        <w:rPr>
          <w:rFonts w:ascii="Tahoma" w:hAnsi="Tahoma" w:cs="Tahoma"/>
          <w:color w:val="000000" w:themeColor="text1"/>
        </w:rPr>
        <w:t xml:space="preserve"> </w:t>
      </w:r>
      <w:r w:rsidR="00427D69" w:rsidRPr="28FA9896">
        <w:rPr>
          <w:rFonts w:ascii="Tahoma" w:hAnsi="Tahoma" w:cs="Tahoma"/>
          <w:color w:val="000000" w:themeColor="text1"/>
        </w:rPr>
        <w:t xml:space="preserve">hiljemalt kell </w:t>
      </w:r>
      <w:r w:rsidR="00E332EB" w:rsidRPr="28FA9896">
        <w:rPr>
          <w:rFonts w:ascii="Tahoma" w:hAnsi="Tahoma" w:cs="Tahoma"/>
          <w:color w:val="000000" w:themeColor="text1"/>
        </w:rPr>
        <w:t>1</w:t>
      </w:r>
      <w:r w:rsidR="000431F7" w:rsidRPr="28FA9896">
        <w:rPr>
          <w:rFonts w:ascii="Tahoma" w:hAnsi="Tahoma" w:cs="Tahoma"/>
          <w:color w:val="000000" w:themeColor="text1"/>
        </w:rPr>
        <w:t>5</w:t>
      </w:r>
      <w:r w:rsidR="00847A2C" w:rsidRPr="28FA9896">
        <w:rPr>
          <w:rFonts w:ascii="Tahoma" w:hAnsi="Tahoma" w:cs="Tahoma"/>
          <w:color w:val="000000" w:themeColor="text1"/>
        </w:rPr>
        <w:t>.00.</w:t>
      </w:r>
    </w:p>
    <w:p w14:paraId="1AF937B0" w14:textId="72C07FD1" w:rsidR="00427D69" w:rsidRPr="003356CB" w:rsidRDefault="00CB4A60" w:rsidP="00847A2C">
      <w:pPr>
        <w:jc w:val="both"/>
        <w:rPr>
          <w:rFonts w:ascii="Tahoma" w:hAnsi="Tahoma" w:cs="Tahoma"/>
        </w:rPr>
      </w:pPr>
      <w:r w:rsidRPr="003356CB">
        <w:rPr>
          <w:rFonts w:ascii="Tahoma" w:hAnsi="Tahoma" w:cs="Tahoma"/>
        </w:rPr>
        <w:t xml:space="preserve">2.3. Ala seisundi oluline halvenemine ja puudujäägid, mis on tekkinud Ürituse ajal, Korraldaja tegevuse või tegevusetuse tõttu, kohustub korraldaja likvideerima omal kulul </w:t>
      </w:r>
      <w:r w:rsidR="00847A2C" w:rsidRPr="003356CB">
        <w:rPr>
          <w:rFonts w:ascii="Tahoma" w:hAnsi="Tahoma" w:cs="Tahoma"/>
        </w:rPr>
        <w:t>3</w:t>
      </w:r>
      <w:r w:rsidRPr="003356CB">
        <w:rPr>
          <w:rFonts w:ascii="Tahoma" w:hAnsi="Tahoma" w:cs="Tahoma"/>
        </w:rPr>
        <w:t xml:space="preserve"> </w:t>
      </w:r>
      <w:r w:rsidR="00E332EB">
        <w:rPr>
          <w:rFonts w:ascii="Tahoma" w:hAnsi="Tahoma" w:cs="Tahoma"/>
        </w:rPr>
        <w:t>töö</w:t>
      </w:r>
      <w:r w:rsidRPr="003356CB">
        <w:rPr>
          <w:rFonts w:ascii="Tahoma" w:hAnsi="Tahoma" w:cs="Tahoma"/>
        </w:rPr>
        <w:t>päeva jooksul.</w:t>
      </w:r>
    </w:p>
    <w:p w14:paraId="65DA092B" w14:textId="1C8A4842" w:rsidR="00847A2C" w:rsidRPr="003356CB" w:rsidRDefault="00427D69" w:rsidP="00847A2C">
      <w:pPr>
        <w:jc w:val="both"/>
        <w:rPr>
          <w:rFonts w:ascii="Tahoma" w:hAnsi="Tahoma" w:cs="Tahoma"/>
        </w:rPr>
      </w:pPr>
      <w:r w:rsidRPr="003356CB">
        <w:rPr>
          <w:rFonts w:ascii="Tahoma" w:hAnsi="Tahoma" w:cs="Tahoma"/>
        </w:rPr>
        <w:t xml:space="preserve">2.4. </w:t>
      </w:r>
      <w:r w:rsidR="00847A2C" w:rsidRPr="003356CB">
        <w:rPr>
          <w:rFonts w:ascii="Tahoma" w:hAnsi="Tahoma" w:cs="Tahoma"/>
          <w:color w:val="000000"/>
        </w:rPr>
        <w:t xml:space="preserve">Punktis 2.3. toodud kahjude koheseks hindamiseks moodustatakse järgmiseks päevaks komisjon koosseisus: </w:t>
      </w:r>
      <w:r w:rsidR="00C76F39" w:rsidRPr="003356CB">
        <w:rPr>
          <w:rFonts w:ascii="Tahoma" w:hAnsi="Tahoma" w:cs="Tahoma"/>
          <w:color w:val="000000"/>
        </w:rPr>
        <w:t>Reinsalu Spordi</w:t>
      </w:r>
      <w:r w:rsidR="00847A2C" w:rsidRPr="003356CB">
        <w:rPr>
          <w:rFonts w:ascii="Tahoma" w:hAnsi="Tahoma" w:cs="Tahoma"/>
          <w:color w:val="000000"/>
        </w:rPr>
        <w:t xml:space="preserve"> esindaja ja K</w:t>
      </w:r>
      <w:r w:rsidR="00513C2D" w:rsidRPr="003356CB">
        <w:rPr>
          <w:rFonts w:ascii="Tahoma" w:hAnsi="Tahoma" w:cs="Tahoma"/>
          <w:color w:val="000000"/>
        </w:rPr>
        <w:t>orraldaja. Komisjon</w:t>
      </w:r>
      <w:r w:rsidR="00847A2C" w:rsidRPr="003356CB">
        <w:rPr>
          <w:rFonts w:ascii="Tahoma" w:hAnsi="Tahoma" w:cs="Tahoma"/>
          <w:color w:val="000000"/>
        </w:rPr>
        <w:t xml:space="preserve"> määrab kahjustuste ulatuse ning teeb selle kohta kirjaliku akti.</w:t>
      </w:r>
    </w:p>
    <w:p w14:paraId="789E933B" w14:textId="77777777" w:rsidR="00CB4A60" w:rsidRPr="003356CB" w:rsidRDefault="00CB4A60" w:rsidP="00847A2C">
      <w:pPr>
        <w:pStyle w:val="BodyText2"/>
        <w:rPr>
          <w:sz w:val="24"/>
          <w:szCs w:val="24"/>
        </w:rPr>
      </w:pPr>
    </w:p>
    <w:p w14:paraId="76832BC0" w14:textId="77777777" w:rsidR="00CB4A60" w:rsidRPr="003356CB" w:rsidRDefault="00CB4A60">
      <w:pPr>
        <w:jc w:val="both"/>
        <w:rPr>
          <w:rFonts w:ascii="Tahoma" w:hAnsi="Tahoma" w:cs="Tahoma"/>
        </w:rPr>
      </w:pPr>
      <w:r w:rsidRPr="003356CB">
        <w:rPr>
          <w:rFonts w:ascii="Tahoma" w:hAnsi="Tahoma" w:cs="Tahoma"/>
        </w:rPr>
        <w:t>3. POOLTE KOHUSTUSED JA ÕIGUSED</w:t>
      </w:r>
    </w:p>
    <w:p w14:paraId="2132658E" w14:textId="77777777" w:rsidR="00CB4A60" w:rsidRPr="003356CB" w:rsidRDefault="00CB4A60">
      <w:pPr>
        <w:jc w:val="both"/>
        <w:rPr>
          <w:rFonts w:ascii="Tahoma" w:hAnsi="Tahoma" w:cs="Tahoma"/>
        </w:rPr>
      </w:pPr>
      <w:r w:rsidRPr="003356CB">
        <w:rPr>
          <w:rFonts w:ascii="Tahoma" w:hAnsi="Tahoma" w:cs="Tahoma"/>
        </w:rPr>
        <w:t>3.1. KORRALDAJA ÕIGUSED JA KOHUSTUSED</w:t>
      </w:r>
    </w:p>
    <w:p w14:paraId="256EB55B" w14:textId="6834B33B" w:rsidR="00CB4A60" w:rsidRPr="003356CB" w:rsidRDefault="00CB4A60">
      <w:pPr>
        <w:jc w:val="both"/>
        <w:rPr>
          <w:rFonts w:ascii="Tahoma" w:hAnsi="Tahoma" w:cs="Tahoma"/>
        </w:rPr>
      </w:pPr>
      <w:r w:rsidRPr="003356CB">
        <w:rPr>
          <w:rFonts w:ascii="Tahoma" w:hAnsi="Tahoma" w:cs="Tahoma"/>
        </w:rPr>
        <w:t>3.1.1. Korraldaja on kohust</w:t>
      </w:r>
      <w:r w:rsidR="00C94E74" w:rsidRPr="003356CB">
        <w:rPr>
          <w:rFonts w:ascii="Tahoma" w:hAnsi="Tahoma" w:cs="Tahoma"/>
        </w:rPr>
        <w:t>atud kasutama Ala</w:t>
      </w:r>
      <w:r w:rsidRPr="003356CB">
        <w:rPr>
          <w:rFonts w:ascii="Tahoma" w:hAnsi="Tahoma" w:cs="Tahoma"/>
        </w:rPr>
        <w:t xml:space="preserve"> ainult</w:t>
      </w:r>
      <w:r w:rsidR="00847A2C" w:rsidRPr="003356CB">
        <w:rPr>
          <w:rFonts w:ascii="Tahoma" w:hAnsi="Tahoma" w:cs="Tahoma"/>
        </w:rPr>
        <w:t xml:space="preserve"> </w:t>
      </w:r>
      <w:r w:rsidR="00D059E8" w:rsidRPr="003356CB">
        <w:rPr>
          <w:rFonts w:ascii="Tahoma" w:hAnsi="Tahoma" w:cs="Tahoma"/>
        </w:rPr>
        <w:t xml:space="preserve">Eesti rallikrossi meistrivõistluste </w:t>
      </w:r>
      <w:r w:rsidR="009012A2">
        <w:rPr>
          <w:rFonts w:ascii="Tahoma" w:hAnsi="Tahoma" w:cs="Tahoma"/>
        </w:rPr>
        <w:t>2</w:t>
      </w:r>
      <w:r w:rsidR="00E332EB">
        <w:rPr>
          <w:rFonts w:ascii="Tahoma" w:hAnsi="Tahoma" w:cs="Tahoma"/>
        </w:rPr>
        <w:t>.etapi</w:t>
      </w:r>
      <w:r w:rsidR="00427D69" w:rsidRPr="003356CB">
        <w:rPr>
          <w:rFonts w:ascii="Tahoma" w:hAnsi="Tahoma" w:cs="Tahoma"/>
        </w:rPr>
        <w:t xml:space="preserve"> korraldamiseks</w:t>
      </w:r>
      <w:r w:rsidRPr="003356CB">
        <w:rPr>
          <w:rFonts w:ascii="Tahoma" w:hAnsi="Tahoma" w:cs="Tahoma"/>
        </w:rPr>
        <w:t xml:space="preserve"> ja</w:t>
      </w:r>
      <w:r w:rsidR="0037653B" w:rsidRPr="003356CB">
        <w:rPr>
          <w:rFonts w:ascii="Tahoma" w:hAnsi="Tahoma" w:cs="Tahoma"/>
        </w:rPr>
        <w:t xml:space="preserve"> sellega </w:t>
      </w:r>
      <w:r w:rsidR="00D059E8" w:rsidRPr="003356CB">
        <w:rPr>
          <w:rFonts w:ascii="Tahoma" w:hAnsi="Tahoma" w:cs="Tahoma"/>
        </w:rPr>
        <w:t xml:space="preserve">seotud </w:t>
      </w:r>
      <w:r w:rsidR="00124C1D">
        <w:rPr>
          <w:rFonts w:ascii="Tahoma" w:hAnsi="Tahoma" w:cs="Tahoma"/>
        </w:rPr>
        <w:t>kaasnevateks</w:t>
      </w:r>
      <w:r w:rsidR="00D059E8" w:rsidRPr="003356CB">
        <w:rPr>
          <w:rFonts w:ascii="Tahoma" w:hAnsi="Tahoma" w:cs="Tahoma"/>
        </w:rPr>
        <w:t xml:space="preserve"> </w:t>
      </w:r>
      <w:r w:rsidR="00C76F39" w:rsidRPr="003356CB">
        <w:rPr>
          <w:rFonts w:ascii="Tahoma" w:hAnsi="Tahoma" w:cs="Tahoma"/>
        </w:rPr>
        <w:t>tegevusteks.</w:t>
      </w:r>
    </w:p>
    <w:p w14:paraId="23302373" w14:textId="77777777" w:rsidR="00CB4A60" w:rsidRPr="003356CB" w:rsidRDefault="00CB4A60">
      <w:pPr>
        <w:jc w:val="both"/>
        <w:rPr>
          <w:rFonts w:ascii="Tahoma" w:hAnsi="Tahoma" w:cs="Tahoma"/>
        </w:rPr>
      </w:pPr>
      <w:r w:rsidRPr="003356CB">
        <w:rPr>
          <w:rFonts w:ascii="Tahoma" w:hAnsi="Tahoma" w:cs="Tahoma"/>
        </w:rPr>
        <w:t>3.1.2. Ürituse ajal on Korraldajal õigus Alal kauplemiseks ja reklaamide paigaldamiseks. Kauplemisel ja/või kauplemisõiguste delegeerimisel kolmandatele isikutele on korraldaja kohustatud lähtuma EV seadusandlusest.</w:t>
      </w:r>
    </w:p>
    <w:p w14:paraId="08CCBFE2" w14:textId="6B57C8CD" w:rsidR="00CB4A60" w:rsidRPr="003356CB" w:rsidRDefault="00D871EC">
      <w:pPr>
        <w:jc w:val="both"/>
        <w:rPr>
          <w:rFonts w:ascii="Tahoma" w:hAnsi="Tahoma" w:cs="Tahoma"/>
        </w:rPr>
      </w:pPr>
      <w:r w:rsidRPr="003356CB">
        <w:rPr>
          <w:rFonts w:ascii="Tahoma" w:hAnsi="Tahoma" w:cs="Tahoma"/>
        </w:rPr>
        <w:t>K</w:t>
      </w:r>
      <w:r w:rsidR="00CB4A60" w:rsidRPr="003356CB">
        <w:rPr>
          <w:rFonts w:ascii="Tahoma" w:hAnsi="Tahoma" w:cs="Tahoma"/>
        </w:rPr>
        <w:t xml:space="preserve">aubanduse teostajate paigutuse skeemi ja elektrienergia vajaduste lahendused, võistluste juhendi, </w:t>
      </w:r>
      <w:r w:rsidR="007D4B1F" w:rsidRPr="003356CB">
        <w:rPr>
          <w:rFonts w:ascii="Tahoma" w:hAnsi="Tahoma" w:cs="Tahoma"/>
        </w:rPr>
        <w:t>võistluste ja ala turvamise kirjelduse</w:t>
      </w:r>
      <w:r w:rsidR="000F27EF" w:rsidRPr="003356CB">
        <w:rPr>
          <w:rFonts w:ascii="Tahoma" w:hAnsi="Tahoma" w:cs="Tahoma"/>
        </w:rPr>
        <w:t xml:space="preserve">, </w:t>
      </w:r>
      <w:r w:rsidR="00CB4A60" w:rsidRPr="003356CB">
        <w:rPr>
          <w:rFonts w:ascii="Tahoma" w:hAnsi="Tahoma" w:cs="Tahoma"/>
        </w:rPr>
        <w:t xml:space="preserve">piirdeaia paigutamise skeemi ning ürituse korraldamiseks tehtavate tööde ajakava esitab Korraldaja </w:t>
      </w:r>
      <w:r w:rsidR="00C76F39" w:rsidRPr="003356CB">
        <w:rPr>
          <w:rFonts w:ascii="Tahoma" w:hAnsi="Tahoma" w:cs="Tahoma"/>
        </w:rPr>
        <w:t>kohalikule omavalitsusele nõutud ulatuses.</w:t>
      </w:r>
    </w:p>
    <w:p w14:paraId="5276BDEE" w14:textId="331C0475" w:rsidR="00D06A1C" w:rsidRDefault="00CB4A60">
      <w:pPr>
        <w:jc w:val="both"/>
        <w:rPr>
          <w:rFonts w:ascii="Tahoma" w:hAnsi="Tahoma" w:cs="Tahoma"/>
        </w:rPr>
      </w:pPr>
      <w:r w:rsidRPr="28FA9896">
        <w:rPr>
          <w:rFonts w:ascii="Tahoma" w:hAnsi="Tahoma" w:cs="Tahoma"/>
        </w:rPr>
        <w:t>3.1.3. Korraldaja kohustub tasuma</w:t>
      </w:r>
      <w:r w:rsidR="005F1F1C" w:rsidRPr="28FA9896">
        <w:rPr>
          <w:rFonts w:ascii="Tahoma" w:hAnsi="Tahoma" w:cs="Tahoma"/>
        </w:rPr>
        <w:t xml:space="preserve"> tasu</w:t>
      </w:r>
      <w:r w:rsidRPr="28FA9896">
        <w:rPr>
          <w:rFonts w:ascii="Tahoma" w:hAnsi="Tahoma" w:cs="Tahoma"/>
        </w:rPr>
        <w:t xml:space="preserve"> ü</w:t>
      </w:r>
      <w:r w:rsidR="005F1F1C" w:rsidRPr="28FA9896">
        <w:rPr>
          <w:rFonts w:ascii="Tahoma" w:hAnsi="Tahoma" w:cs="Tahoma"/>
        </w:rPr>
        <w:t>rituse korraldamise eest “Alal”</w:t>
      </w:r>
      <w:r w:rsidRPr="28FA9896">
        <w:rPr>
          <w:rFonts w:ascii="Tahoma" w:hAnsi="Tahoma" w:cs="Tahoma"/>
        </w:rPr>
        <w:t xml:space="preserve"> </w:t>
      </w:r>
      <w:r w:rsidR="00D059E8" w:rsidRPr="28FA9896">
        <w:rPr>
          <w:rFonts w:ascii="Tahoma" w:hAnsi="Tahoma" w:cs="Tahoma"/>
        </w:rPr>
        <w:t>ettemaksuna.</w:t>
      </w:r>
      <w:r w:rsidR="00990E5A" w:rsidRPr="28FA9896">
        <w:rPr>
          <w:rFonts w:ascii="Tahoma" w:hAnsi="Tahoma" w:cs="Tahoma"/>
        </w:rPr>
        <w:t xml:space="preserve"> Võistluspäeva eest on </w:t>
      </w:r>
      <w:r w:rsidR="00D059E8" w:rsidRPr="28FA9896">
        <w:rPr>
          <w:rFonts w:ascii="Tahoma" w:hAnsi="Tahoma" w:cs="Tahoma"/>
        </w:rPr>
        <w:t xml:space="preserve"> Tasu suurus </w:t>
      </w:r>
      <w:r w:rsidR="09E5629F" w:rsidRPr="28FA9896">
        <w:rPr>
          <w:rFonts w:ascii="Tahoma" w:hAnsi="Tahoma" w:cs="Tahoma"/>
        </w:rPr>
        <w:t>15</w:t>
      </w:r>
      <w:r w:rsidR="00666915" w:rsidRPr="28FA9896">
        <w:rPr>
          <w:rFonts w:ascii="Tahoma" w:hAnsi="Tahoma" w:cs="Tahoma"/>
        </w:rPr>
        <w:t>00</w:t>
      </w:r>
      <w:r w:rsidR="001A0784" w:rsidRPr="28FA9896">
        <w:rPr>
          <w:rFonts w:ascii="Tahoma" w:hAnsi="Tahoma" w:cs="Tahoma"/>
        </w:rPr>
        <w:t>.-</w:t>
      </w:r>
      <w:r w:rsidR="0026348C" w:rsidRPr="28FA9896">
        <w:rPr>
          <w:rFonts w:ascii="Tahoma" w:hAnsi="Tahoma" w:cs="Tahoma"/>
        </w:rPr>
        <w:t>eurot</w:t>
      </w:r>
      <w:r w:rsidR="00666915" w:rsidRPr="28FA9896">
        <w:rPr>
          <w:rFonts w:ascii="Tahoma" w:hAnsi="Tahoma" w:cs="Tahoma"/>
        </w:rPr>
        <w:t xml:space="preserve"> (tuhat</w:t>
      </w:r>
      <w:r w:rsidR="5569E3F1" w:rsidRPr="28FA9896">
        <w:rPr>
          <w:rFonts w:ascii="Tahoma" w:hAnsi="Tahoma" w:cs="Tahoma"/>
        </w:rPr>
        <w:t xml:space="preserve"> viissada</w:t>
      </w:r>
      <w:r w:rsidR="00666915" w:rsidRPr="28FA9896">
        <w:rPr>
          <w:rFonts w:ascii="Tahoma" w:hAnsi="Tahoma" w:cs="Tahoma"/>
        </w:rPr>
        <w:t xml:space="preserve"> eurot)</w:t>
      </w:r>
      <w:r w:rsidR="00CA7803" w:rsidRPr="28FA9896">
        <w:rPr>
          <w:rFonts w:ascii="Tahoma" w:hAnsi="Tahoma" w:cs="Tahoma"/>
        </w:rPr>
        <w:t>, lisandub käibemaks,</w:t>
      </w:r>
      <w:r w:rsidR="00D06A1C" w:rsidRPr="28FA9896">
        <w:rPr>
          <w:rFonts w:ascii="Tahoma" w:hAnsi="Tahoma" w:cs="Tahoma"/>
        </w:rPr>
        <w:t xml:space="preserve"> esitatud arve alusel</w:t>
      </w:r>
      <w:r w:rsidRPr="28FA9896">
        <w:rPr>
          <w:rFonts w:ascii="Tahoma" w:hAnsi="Tahoma" w:cs="Tahoma"/>
        </w:rPr>
        <w:t xml:space="preserve">. </w:t>
      </w:r>
    </w:p>
    <w:p w14:paraId="4B934175" w14:textId="380AACA0" w:rsidR="00784CCB" w:rsidRPr="003356CB" w:rsidRDefault="00784CCB">
      <w:pPr>
        <w:jc w:val="both"/>
        <w:rPr>
          <w:rFonts w:ascii="Tahoma" w:hAnsi="Tahoma" w:cs="Tahoma"/>
        </w:rPr>
      </w:pPr>
      <w:r>
        <w:rPr>
          <w:rFonts w:ascii="Tahoma" w:hAnsi="Tahoma" w:cs="Tahoma"/>
        </w:rPr>
        <w:t>3.1.4. Korraldaja kohustub tasuma Ala ettevalmistamiseks tehtud kulutused Reinsalu Spordi poolt vastavalt teenuse tegelikule maksumusele</w:t>
      </w:r>
      <w:r w:rsidR="00B50018">
        <w:rPr>
          <w:rFonts w:ascii="Tahoma" w:hAnsi="Tahoma" w:cs="Tahoma"/>
        </w:rPr>
        <w:t>, kui selliseid teenuseid tellitakse</w:t>
      </w:r>
      <w:r>
        <w:rPr>
          <w:rFonts w:ascii="Tahoma" w:hAnsi="Tahoma" w:cs="Tahoma"/>
        </w:rPr>
        <w:t xml:space="preserve">. </w:t>
      </w:r>
    </w:p>
    <w:p w14:paraId="01CBE91D" w14:textId="725D6D0F" w:rsidR="00CB4A60" w:rsidRPr="003356CB" w:rsidRDefault="00910199">
      <w:pPr>
        <w:pStyle w:val="BodyText2"/>
        <w:rPr>
          <w:sz w:val="24"/>
          <w:szCs w:val="24"/>
        </w:rPr>
      </w:pPr>
      <w:r w:rsidRPr="37E2521C">
        <w:rPr>
          <w:sz w:val="24"/>
          <w:szCs w:val="24"/>
        </w:rPr>
        <w:lastRenderedPageBreak/>
        <w:t>3.1.</w:t>
      </w:r>
      <w:r w:rsidR="001F4092" w:rsidRPr="37E2521C">
        <w:rPr>
          <w:sz w:val="24"/>
          <w:szCs w:val="24"/>
        </w:rPr>
        <w:t>5</w:t>
      </w:r>
      <w:r w:rsidRPr="37E2521C">
        <w:rPr>
          <w:sz w:val="24"/>
          <w:szCs w:val="24"/>
        </w:rPr>
        <w:t xml:space="preserve">. </w:t>
      </w:r>
      <w:r w:rsidR="00CB4A60" w:rsidRPr="37E2521C">
        <w:rPr>
          <w:sz w:val="24"/>
          <w:szCs w:val="24"/>
        </w:rPr>
        <w:t xml:space="preserve">Korraldaja on kohustatud tagama </w:t>
      </w:r>
      <w:r w:rsidR="60462139" w:rsidRPr="37E2521C">
        <w:rPr>
          <w:sz w:val="24"/>
          <w:szCs w:val="24"/>
        </w:rPr>
        <w:t xml:space="preserve">supermoto treening- ja </w:t>
      </w:r>
      <w:r w:rsidR="00E332EB" w:rsidRPr="37E2521C">
        <w:rPr>
          <w:sz w:val="24"/>
          <w:szCs w:val="24"/>
        </w:rPr>
        <w:t>võistluspäeval</w:t>
      </w:r>
      <w:r w:rsidR="00CB4A60" w:rsidRPr="37E2521C">
        <w:rPr>
          <w:sz w:val="24"/>
          <w:szCs w:val="24"/>
        </w:rPr>
        <w:t xml:space="preserve"> pealtvaatajate julgestuse ning ohutuse</w:t>
      </w:r>
      <w:r w:rsidR="00E332EB" w:rsidRPr="37E2521C">
        <w:rPr>
          <w:sz w:val="24"/>
          <w:szCs w:val="24"/>
        </w:rPr>
        <w:t>, kasutades turvameeskonda nii territooriumile sisenedes kui territooriumil ringi liikuvana</w:t>
      </w:r>
      <w:r w:rsidR="00413EA4" w:rsidRPr="37E2521C">
        <w:rPr>
          <w:sz w:val="24"/>
          <w:szCs w:val="24"/>
        </w:rPr>
        <w:t>.</w:t>
      </w:r>
      <w:r w:rsidR="00CB4A60" w:rsidRPr="37E2521C">
        <w:rPr>
          <w:sz w:val="24"/>
          <w:szCs w:val="24"/>
        </w:rPr>
        <w:t xml:space="preserve"> </w:t>
      </w:r>
    </w:p>
    <w:p w14:paraId="06BABCEE" w14:textId="2725C156" w:rsidR="00CB4A60" w:rsidRPr="003356CB" w:rsidRDefault="00910199">
      <w:pPr>
        <w:jc w:val="both"/>
        <w:rPr>
          <w:rFonts w:ascii="Tahoma" w:hAnsi="Tahoma" w:cs="Tahoma"/>
        </w:rPr>
      </w:pPr>
      <w:r w:rsidRPr="37E2521C">
        <w:rPr>
          <w:rFonts w:ascii="Tahoma" w:hAnsi="Tahoma" w:cs="Tahoma"/>
        </w:rPr>
        <w:t>3.1.</w:t>
      </w:r>
      <w:r w:rsidR="001F4092" w:rsidRPr="37E2521C">
        <w:rPr>
          <w:rFonts w:ascii="Tahoma" w:hAnsi="Tahoma" w:cs="Tahoma"/>
        </w:rPr>
        <w:t>6</w:t>
      </w:r>
      <w:r w:rsidRPr="37E2521C">
        <w:rPr>
          <w:rFonts w:ascii="Tahoma" w:hAnsi="Tahoma" w:cs="Tahoma"/>
        </w:rPr>
        <w:t xml:space="preserve">. </w:t>
      </w:r>
      <w:r w:rsidR="00CB4A60" w:rsidRPr="37E2521C">
        <w:rPr>
          <w:rFonts w:ascii="Tahoma" w:hAnsi="Tahoma" w:cs="Tahoma"/>
        </w:rPr>
        <w:t xml:space="preserve">Ürituse ajal Korraldaja tagab vähemalt </w:t>
      </w:r>
      <w:r w:rsidR="69477801" w:rsidRPr="37E2521C">
        <w:rPr>
          <w:rFonts w:ascii="Tahoma" w:hAnsi="Tahoma" w:cs="Tahoma"/>
        </w:rPr>
        <w:t>2</w:t>
      </w:r>
      <w:r w:rsidR="00E332EB" w:rsidRPr="37E2521C">
        <w:rPr>
          <w:rFonts w:ascii="Tahoma" w:hAnsi="Tahoma" w:cs="Tahoma"/>
        </w:rPr>
        <w:t>0</w:t>
      </w:r>
      <w:r w:rsidR="00C20976" w:rsidRPr="37E2521C">
        <w:rPr>
          <w:rFonts w:ascii="Tahoma" w:hAnsi="Tahoma" w:cs="Tahoma"/>
        </w:rPr>
        <w:t xml:space="preserve"> prügikasti ja</w:t>
      </w:r>
      <w:r w:rsidR="00E332EB" w:rsidRPr="37E2521C">
        <w:rPr>
          <w:rFonts w:ascii="Tahoma" w:hAnsi="Tahoma" w:cs="Tahoma"/>
        </w:rPr>
        <w:t xml:space="preserve"> </w:t>
      </w:r>
      <w:r w:rsidR="63C0EAC4" w:rsidRPr="37E2521C">
        <w:rPr>
          <w:rFonts w:ascii="Tahoma" w:hAnsi="Tahoma" w:cs="Tahoma"/>
        </w:rPr>
        <w:t>4</w:t>
      </w:r>
      <w:r w:rsidR="00CB4A60" w:rsidRPr="37E2521C">
        <w:rPr>
          <w:rFonts w:ascii="Tahoma" w:hAnsi="Tahoma" w:cs="Tahoma"/>
        </w:rPr>
        <w:t xml:space="preserve"> WC olemasolu</w:t>
      </w:r>
      <w:r w:rsidR="00D871EC" w:rsidRPr="37E2521C">
        <w:rPr>
          <w:rFonts w:ascii="Tahoma" w:hAnsi="Tahoma" w:cs="Tahoma"/>
        </w:rPr>
        <w:t xml:space="preserve"> Alal.</w:t>
      </w:r>
      <w:r w:rsidR="001362E0" w:rsidRPr="37E2521C">
        <w:rPr>
          <w:rFonts w:ascii="Tahoma" w:hAnsi="Tahoma" w:cs="Tahoma"/>
        </w:rPr>
        <w:t xml:space="preserve"> Korr</w:t>
      </w:r>
      <w:r w:rsidR="00AC6AF1" w:rsidRPr="37E2521C">
        <w:rPr>
          <w:rFonts w:ascii="Tahoma" w:hAnsi="Tahoma" w:cs="Tahoma"/>
        </w:rPr>
        <w:t>aldaja on kohustatud kogu ala kasutamise</w:t>
      </w:r>
      <w:r w:rsidR="001362E0" w:rsidRPr="37E2521C">
        <w:rPr>
          <w:rFonts w:ascii="Tahoma" w:hAnsi="Tahoma" w:cs="Tahoma"/>
        </w:rPr>
        <w:t xml:space="preserve"> kestel jälgima nende olukorda ja vajadusel tühjendama</w:t>
      </w:r>
      <w:r w:rsidR="00E332EB" w:rsidRPr="37E2521C">
        <w:rPr>
          <w:rFonts w:ascii="Tahoma" w:hAnsi="Tahoma" w:cs="Tahoma"/>
        </w:rPr>
        <w:t xml:space="preserve"> ja täitma kulumaterjalidega</w:t>
      </w:r>
      <w:r w:rsidR="001362E0" w:rsidRPr="37E2521C">
        <w:rPr>
          <w:rFonts w:ascii="Tahoma" w:hAnsi="Tahoma" w:cs="Tahoma"/>
        </w:rPr>
        <w:t>.</w:t>
      </w:r>
      <w:r w:rsidR="5D14F583" w:rsidRPr="37E2521C">
        <w:rPr>
          <w:rFonts w:ascii="Tahoma" w:hAnsi="Tahoma" w:cs="Tahoma"/>
        </w:rPr>
        <w:t xml:space="preserve"> Korraldaja kohustub tellima WC-de tühjenduse ja puhastuse sündmuse lõppedes.</w:t>
      </w:r>
    </w:p>
    <w:p w14:paraId="44EE9D34" w14:textId="011AA01F" w:rsidR="00A87371" w:rsidRPr="003356CB" w:rsidRDefault="001362E0" w:rsidP="00A87371">
      <w:pPr>
        <w:pStyle w:val="BodyText"/>
        <w:jc w:val="both"/>
        <w:rPr>
          <w:b w:val="0"/>
          <w:szCs w:val="24"/>
        </w:rPr>
      </w:pPr>
      <w:r w:rsidRPr="003356CB">
        <w:rPr>
          <w:b w:val="0"/>
          <w:szCs w:val="24"/>
        </w:rPr>
        <w:t>3.1.</w:t>
      </w:r>
      <w:r w:rsidR="001F4092">
        <w:rPr>
          <w:b w:val="0"/>
          <w:szCs w:val="24"/>
        </w:rPr>
        <w:t>7</w:t>
      </w:r>
      <w:r w:rsidRPr="003356CB">
        <w:rPr>
          <w:b w:val="0"/>
          <w:szCs w:val="24"/>
        </w:rPr>
        <w:t xml:space="preserve">. </w:t>
      </w:r>
      <w:r w:rsidR="00A87371" w:rsidRPr="003356CB">
        <w:rPr>
          <w:b w:val="0"/>
          <w:szCs w:val="24"/>
        </w:rPr>
        <w:t xml:space="preserve">Korraldaja on kohustatud tagama, et ürituse käigus ei tekiks </w:t>
      </w:r>
      <w:proofErr w:type="spellStart"/>
      <w:r w:rsidR="00C76F39" w:rsidRPr="003356CB">
        <w:rPr>
          <w:b w:val="0"/>
          <w:szCs w:val="24"/>
        </w:rPr>
        <w:t>servicepargi</w:t>
      </w:r>
      <w:proofErr w:type="spellEnd"/>
      <w:r w:rsidR="00C76F39" w:rsidRPr="003356CB">
        <w:rPr>
          <w:b w:val="0"/>
          <w:szCs w:val="24"/>
        </w:rPr>
        <w:t xml:space="preserve"> pinnale või raja</w:t>
      </w:r>
      <w:r w:rsidR="00A87371" w:rsidRPr="003356CB">
        <w:rPr>
          <w:b w:val="0"/>
          <w:szCs w:val="24"/>
        </w:rPr>
        <w:t xml:space="preserve"> asfaltpinnale õli-bensiinilaike. </w:t>
      </w:r>
      <w:r w:rsidR="00AC6AF1" w:rsidRPr="003356CB">
        <w:rPr>
          <w:b w:val="0"/>
          <w:szCs w:val="24"/>
        </w:rPr>
        <w:t xml:space="preserve">Võistlussõidukite parkimisel kasutada nende all vedelikke mitteläbilaskvaid vaipu. </w:t>
      </w:r>
      <w:r w:rsidR="00A87371" w:rsidRPr="003356CB">
        <w:rPr>
          <w:b w:val="0"/>
          <w:szCs w:val="24"/>
        </w:rPr>
        <w:t xml:space="preserve">Kui see on siiski juhtunud, informeerima koheselt </w:t>
      </w:r>
      <w:r w:rsidR="00C76F39" w:rsidRPr="003356CB">
        <w:rPr>
          <w:b w:val="0"/>
          <w:szCs w:val="24"/>
        </w:rPr>
        <w:t>Reinsalu Sporti</w:t>
      </w:r>
      <w:r w:rsidR="00A87371" w:rsidRPr="003356CB">
        <w:rPr>
          <w:b w:val="0"/>
          <w:szCs w:val="24"/>
        </w:rPr>
        <w:t xml:space="preserve">. Asfaldil tekkinud õli-bensiinilaikude likvideerimisel peab korraldaja koheselt kasutama vastavat absorbenti. </w:t>
      </w:r>
    </w:p>
    <w:p w14:paraId="11119AD7" w14:textId="2D5A5FAD" w:rsidR="00A87371" w:rsidRPr="003356CB" w:rsidRDefault="00A87371" w:rsidP="00A87371">
      <w:pPr>
        <w:jc w:val="both"/>
        <w:rPr>
          <w:rFonts w:ascii="Tahoma" w:hAnsi="Tahoma" w:cs="Tahoma"/>
        </w:rPr>
      </w:pPr>
      <w:r w:rsidRPr="003356CB">
        <w:rPr>
          <w:rFonts w:ascii="Tahoma" w:hAnsi="Tahoma" w:cs="Tahoma"/>
        </w:rPr>
        <w:t>3.1.</w:t>
      </w:r>
      <w:r w:rsidR="001F4092">
        <w:rPr>
          <w:rFonts w:ascii="Tahoma" w:hAnsi="Tahoma" w:cs="Tahoma"/>
        </w:rPr>
        <w:t>8</w:t>
      </w:r>
      <w:r w:rsidRPr="003356CB">
        <w:rPr>
          <w:rFonts w:ascii="Tahoma" w:hAnsi="Tahoma" w:cs="Tahoma"/>
        </w:rPr>
        <w:t xml:space="preserve">. Korraldaja kohustub </w:t>
      </w:r>
      <w:r w:rsidR="00C76F39" w:rsidRPr="003356CB">
        <w:rPr>
          <w:rFonts w:ascii="Tahoma" w:hAnsi="Tahoma" w:cs="Tahoma"/>
        </w:rPr>
        <w:t>Reinsalu Spordile</w:t>
      </w:r>
      <w:r w:rsidR="007A11A7" w:rsidRPr="003356CB">
        <w:rPr>
          <w:rFonts w:ascii="Tahoma" w:hAnsi="Tahoma" w:cs="Tahoma"/>
        </w:rPr>
        <w:t xml:space="preserve"> </w:t>
      </w:r>
      <w:r w:rsidRPr="003356CB">
        <w:rPr>
          <w:rFonts w:ascii="Tahoma" w:hAnsi="Tahoma" w:cs="Tahoma"/>
        </w:rPr>
        <w:t>üritusele vaba sissepääs</w:t>
      </w:r>
      <w:r w:rsidR="00CA7803">
        <w:rPr>
          <w:rFonts w:ascii="Tahoma" w:hAnsi="Tahoma" w:cs="Tahoma"/>
        </w:rPr>
        <w:t>u</w:t>
      </w:r>
      <w:r w:rsidRPr="003356CB">
        <w:rPr>
          <w:rFonts w:ascii="Tahoma" w:hAnsi="Tahoma" w:cs="Tahoma"/>
        </w:rPr>
        <w:t xml:space="preserve"> </w:t>
      </w:r>
      <w:r w:rsidR="00124C1D">
        <w:rPr>
          <w:rFonts w:ascii="Tahoma" w:hAnsi="Tahoma" w:cs="Tahoma"/>
        </w:rPr>
        <w:t>(</w:t>
      </w:r>
      <w:r w:rsidR="00CA7803">
        <w:rPr>
          <w:rFonts w:ascii="Tahoma" w:hAnsi="Tahoma" w:cs="Tahoma"/>
        </w:rPr>
        <w:t>10</w:t>
      </w:r>
      <w:r w:rsidR="00124C1D">
        <w:rPr>
          <w:rFonts w:ascii="Tahoma" w:hAnsi="Tahoma" w:cs="Tahoma"/>
        </w:rPr>
        <w:t xml:space="preserve"> kutset kahele vabapääsmena)</w:t>
      </w:r>
      <w:r w:rsidRPr="003356CB">
        <w:rPr>
          <w:rFonts w:ascii="Tahoma" w:hAnsi="Tahoma" w:cs="Tahoma"/>
        </w:rPr>
        <w:t>. Samuti</w:t>
      </w:r>
      <w:r w:rsidR="00D871EC" w:rsidRPr="003356CB">
        <w:rPr>
          <w:rFonts w:ascii="Tahoma" w:hAnsi="Tahoma" w:cs="Tahoma"/>
        </w:rPr>
        <w:t xml:space="preserve">, </w:t>
      </w:r>
      <w:r w:rsidR="00C76F39" w:rsidRPr="003356CB">
        <w:rPr>
          <w:rFonts w:ascii="Tahoma" w:hAnsi="Tahoma" w:cs="Tahoma"/>
        </w:rPr>
        <w:t>Reinsalu Spordi töötajal</w:t>
      </w:r>
      <w:r w:rsidRPr="003356CB">
        <w:rPr>
          <w:rFonts w:ascii="Tahoma" w:hAnsi="Tahoma" w:cs="Tahoma"/>
        </w:rPr>
        <w:t xml:space="preserve"> lubatakse </w:t>
      </w:r>
      <w:r w:rsidR="00AC6AF1" w:rsidRPr="003356CB">
        <w:rPr>
          <w:rFonts w:ascii="Tahoma" w:hAnsi="Tahoma" w:cs="Tahoma"/>
        </w:rPr>
        <w:t xml:space="preserve">siseneda </w:t>
      </w:r>
      <w:r w:rsidRPr="003356CB">
        <w:rPr>
          <w:rFonts w:ascii="Tahoma" w:hAnsi="Tahoma" w:cs="Tahoma"/>
        </w:rPr>
        <w:t>oma auto</w:t>
      </w:r>
      <w:r w:rsidR="00AC6AF1" w:rsidRPr="003356CB">
        <w:rPr>
          <w:rFonts w:ascii="Tahoma" w:hAnsi="Tahoma" w:cs="Tahoma"/>
        </w:rPr>
        <w:t>ga</w:t>
      </w:r>
      <w:r w:rsidRPr="003356CB">
        <w:rPr>
          <w:rFonts w:ascii="Tahoma" w:hAnsi="Tahoma" w:cs="Tahoma"/>
        </w:rPr>
        <w:t xml:space="preserve"> </w:t>
      </w:r>
      <w:proofErr w:type="spellStart"/>
      <w:r w:rsidR="00C76F39" w:rsidRPr="003356CB">
        <w:rPr>
          <w:rFonts w:ascii="Tahoma" w:hAnsi="Tahoma" w:cs="Tahoma"/>
        </w:rPr>
        <w:t>serviceparki</w:t>
      </w:r>
      <w:proofErr w:type="spellEnd"/>
      <w:r w:rsidRPr="003356CB">
        <w:rPr>
          <w:rFonts w:ascii="Tahoma" w:hAnsi="Tahoma" w:cs="Tahoma"/>
        </w:rPr>
        <w:t>.</w:t>
      </w:r>
    </w:p>
    <w:p w14:paraId="6B6DF52E" w14:textId="54AB4820" w:rsidR="004D01A3" w:rsidRPr="003356CB" w:rsidRDefault="004D01A3" w:rsidP="00A87371">
      <w:pPr>
        <w:jc w:val="both"/>
        <w:rPr>
          <w:rFonts w:ascii="Tahoma" w:hAnsi="Tahoma" w:cs="Tahoma"/>
        </w:rPr>
      </w:pPr>
      <w:r w:rsidRPr="37E2521C">
        <w:rPr>
          <w:rFonts w:ascii="Tahoma" w:hAnsi="Tahoma" w:cs="Tahoma"/>
        </w:rPr>
        <w:t>3.1.</w:t>
      </w:r>
      <w:r w:rsidR="001F4092" w:rsidRPr="37E2521C">
        <w:rPr>
          <w:rFonts w:ascii="Tahoma" w:hAnsi="Tahoma" w:cs="Tahoma"/>
        </w:rPr>
        <w:t>9</w:t>
      </w:r>
      <w:r w:rsidRPr="37E2521C">
        <w:rPr>
          <w:rFonts w:ascii="Tahoma" w:hAnsi="Tahoma" w:cs="Tahoma"/>
        </w:rPr>
        <w:t>. Korraldaja</w:t>
      </w:r>
      <w:r w:rsidR="00D92605" w:rsidRPr="37E2521C">
        <w:rPr>
          <w:rFonts w:ascii="Tahoma" w:hAnsi="Tahoma" w:cs="Tahoma"/>
        </w:rPr>
        <w:t xml:space="preserve"> on kohustatud korraldama pealtvaatajate sõidukite parkimise. Pealtvaatajate sõidukite parkimine on keelatud </w:t>
      </w:r>
      <w:r w:rsidR="00C76F39" w:rsidRPr="37E2521C">
        <w:rPr>
          <w:rFonts w:ascii="Tahoma" w:hAnsi="Tahoma" w:cs="Tahoma"/>
        </w:rPr>
        <w:t xml:space="preserve">väljaspool Reino kinnistu piire, kui selleks pole teiste </w:t>
      </w:r>
      <w:proofErr w:type="spellStart"/>
      <w:r w:rsidR="00C76F39" w:rsidRPr="37E2521C">
        <w:rPr>
          <w:rFonts w:ascii="Tahoma" w:hAnsi="Tahoma" w:cs="Tahoma"/>
        </w:rPr>
        <w:t>maa-omanikega</w:t>
      </w:r>
      <w:proofErr w:type="spellEnd"/>
      <w:r w:rsidR="00C76F39" w:rsidRPr="37E2521C">
        <w:rPr>
          <w:rFonts w:ascii="Tahoma" w:hAnsi="Tahoma" w:cs="Tahoma"/>
        </w:rPr>
        <w:t xml:space="preserve"> eraldi kokkulepet. </w:t>
      </w:r>
      <w:r w:rsidR="00D92605" w:rsidRPr="37E2521C">
        <w:rPr>
          <w:rFonts w:ascii="Tahoma" w:hAnsi="Tahoma" w:cs="Tahoma"/>
        </w:rPr>
        <w:t xml:space="preserve">Parkimise korraldamisel </w:t>
      </w:r>
      <w:r w:rsidR="00CD5223" w:rsidRPr="37E2521C">
        <w:rPr>
          <w:rFonts w:ascii="Tahoma" w:hAnsi="Tahoma" w:cs="Tahoma"/>
        </w:rPr>
        <w:t>Reinsalu Spordile</w:t>
      </w:r>
      <w:r w:rsidR="00D92605" w:rsidRPr="37E2521C">
        <w:rPr>
          <w:rFonts w:ascii="Tahoma" w:hAnsi="Tahoma" w:cs="Tahoma"/>
        </w:rPr>
        <w:t xml:space="preserve"> mitte kuuluval maal taotleb korraldaja seadusandlikest aktidest tulenevad kooskõlastused maa valdajatelt</w:t>
      </w:r>
      <w:r w:rsidR="00124C1D" w:rsidRPr="37E2521C">
        <w:rPr>
          <w:rFonts w:ascii="Tahoma" w:hAnsi="Tahoma" w:cs="Tahoma"/>
        </w:rPr>
        <w:t xml:space="preserve"> (</w:t>
      </w:r>
      <w:proofErr w:type="spellStart"/>
      <w:r w:rsidR="00124C1D" w:rsidRPr="37E2521C">
        <w:rPr>
          <w:rFonts w:ascii="Tahoma" w:hAnsi="Tahoma" w:cs="Tahoma"/>
        </w:rPr>
        <w:t>H.Sild</w:t>
      </w:r>
      <w:proofErr w:type="spellEnd"/>
      <w:r w:rsidR="00124C1D" w:rsidRPr="37E2521C">
        <w:rPr>
          <w:rFonts w:ascii="Tahoma" w:hAnsi="Tahoma" w:cs="Tahoma"/>
        </w:rPr>
        <w:t xml:space="preserve">- Reino kinnistu ja </w:t>
      </w:r>
      <w:proofErr w:type="spellStart"/>
      <w:r w:rsidR="00124C1D" w:rsidRPr="37E2521C">
        <w:rPr>
          <w:rFonts w:ascii="Tahoma" w:hAnsi="Tahoma" w:cs="Tahoma"/>
        </w:rPr>
        <w:t>M.Kruusmaa</w:t>
      </w:r>
      <w:proofErr w:type="spellEnd"/>
      <w:r w:rsidR="00124C1D" w:rsidRPr="37E2521C">
        <w:rPr>
          <w:rFonts w:ascii="Tahoma" w:hAnsi="Tahoma" w:cs="Tahoma"/>
        </w:rPr>
        <w:t>- Märdi kinnistu)</w:t>
      </w:r>
      <w:r w:rsidR="00D92605" w:rsidRPr="37E2521C">
        <w:rPr>
          <w:rFonts w:ascii="Tahoma" w:hAnsi="Tahoma" w:cs="Tahoma"/>
        </w:rPr>
        <w:t>. Neis parklates on korraldaja kohustatud välja töötama parkimise korra ja selle korra tagamiseks ette nägema turvatöötajad</w:t>
      </w:r>
      <w:r w:rsidR="4376B58D" w:rsidRPr="37E2521C">
        <w:rPr>
          <w:rFonts w:ascii="Tahoma" w:hAnsi="Tahoma" w:cs="Tahoma"/>
        </w:rPr>
        <w:t xml:space="preserve"> ja tasuma eraldi maaomanikele selle kasutamise eest.</w:t>
      </w:r>
    </w:p>
    <w:p w14:paraId="7463E60F" w14:textId="5A48D66D" w:rsidR="00A87371" w:rsidRPr="003356CB" w:rsidRDefault="00D92605" w:rsidP="00A87371">
      <w:pPr>
        <w:jc w:val="both"/>
        <w:rPr>
          <w:rFonts w:ascii="Tahoma" w:hAnsi="Tahoma" w:cs="Tahoma"/>
        </w:rPr>
      </w:pPr>
      <w:r w:rsidRPr="003356CB">
        <w:rPr>
          <w:rFonts w:ascii="Tahoma" w:hAnsi="Tahoma" w:cs="Tahoma"/>
        </w:rPr>
        <w:t>3.1.</w:t>
      </w:r>
      <w:r w:rsidR="001F4092">
        <w:rPr>
          <w:rFonts w:ascii="Tahoma" w:hAnsi="Tahoma" w:cs="Tahoma"/>
        </w:rPr>
        <w:t>10</w:t>
      </w:r>
      <w:r w:rsidR="00A87371" w:rsidRPr="003356CB">
        <w:rPr>
          <w:rFonts w:ascii="Tahoma" w:hAnsi="Tahoma" w:cs="Tahoma"/>
        </w:rPr>
        <w:t xml:space="preserve">. Korraldaja on kohustatud informeerima oma </w:t>
      </w:r>
      <w:r w:rsidR="0004320D" w:rsidRPr="003356CB">
        <w:rPr>
          <w:rFonts w:ascii="Tahoma" w:hAnsi="Tahoma" w:cs="Tahoma"/>
        </w:rPr>
        <w:t>koostöö</w:t>
      </w:r>
      <w:r w:rsidR="00A87371" w:rsidRPr="003356CB">
        <w:rPr>
          <w:rFonts w:ascii="Tahoma" w:hAnsi="Tahoma" w:cs="Tahoma"/>
        </w:rPr>
        <w:t xml:space="preserve">partnereid ürituse korraldamisel punktides 2.1 ja 2.2  toodud aegadest. </w:t>
      </w:r>
    </w:p>
    <w:p w14:paraId="377DD37F" w14:textId="53658F5E" w:rsidR="001362E0" w:rsidRDefault="00D92605" w:rsidP="00A87371">
      <w:pPr>
        <w:jc w:val="both"/>
        <w:rPr>
          <w:rFonts w:ascii="Tahoma" w:hAnsi="Tahoma" w:cs="Tahoma"/>
        </w:rPr>
      </w:pPr>
      <w:r w:rsidRPr="003356CB">
        <w:rPr>
          <w:rFonts w:ascii="Tahoma" w:hAnsi="Tahoma" w:cs="Tahoma"/>
        </w:rPr>
        <w:t>3.1.1</w:t>
      </w:r>
      <w:r w:rsidR="001F4092">
        <w:rPr>
          <w:rFonts w:ascii="Tahoma" w:hAnsi="Tahoma" w:cs="Tahoma"/>
        </w:rPr>
        <w:t>1</w:t>
      </w:r>
      <w:r w:rsidR="001362E0" w:rsidRPr="003356CB">
        <w:rPr>
          <w:rFonts w:ascii="Tahoma" w:hAnsi="Tahoma" w:cs="Tahoma"/>
        </w:rPr>
        <w:t xml:space="preserve">. </w:t>
      </w:r>
      <w:r w:rsidR="00234B0D" w:rsidRPr="003356CB">
        <w:rPr>
          <w:rFonts w:ascii="Tahoma" w:hAnsi="Tahoma" w:cs="Tahoma"/>
        </w:rPr>
        <w:t xml:space="preserve">Korraldaja on kohustatud korraldama valve kogu Ala kasutamise perioodil nii, et oleks välistatud kõrvaliste, üritusega mitte seotud isikute sattumine </w:t>
      </w:r>
      <w:r w:rsidR="00CD5223" w:rsidRPr="003356CB">
        <w:rPr>
          <w:rFonts w:ascii="Tahoma" w:hAnsi="Tahoma" w:cs="Tahoma"/>
        </w:rPr>
        <w:t>Reinsalu Spordi</w:t>
      </w:r>
      <w:r w:rsidR="00234B0D" w:rsidRPr="003356CB">
        <w:rPr>
          <w:rFonts w:ascii="Tahoma" w:hAnsi="Tahoma" w:cs="Tahoma"/>
        </w:rPr>
        <w:t xml:space="preserve"> territooriumile.</w:t>
      </w:r>
    </w:p>
    <w:p w14:paraId="7A39EC33" w14:textId="22FD8C4E" w:rsidR="00693044" w:rsidRDefault="00693044" w:rsidP="00A87371">
      <w:pPr>
        <w:jc w:val="both"/>
        <w:rPr>
          <w:rFonts w:ascii="Tahoma" w:hAnsi="Tahoma" w:cs="Tahoma"/>
        </w:rPr>
      </w:pPr>
      <w:r>
        <w:rPr>
          <w:rFonts w:ascii="Tahoma" w:hAnsi="Tahoma" w:cs="Tahoma"/>
        </w:rPr>
        <w:t xml:space="preserve">3.1.12. Korraldaja </w:t>
      </w:r>
      <w:r w:rsidR="0079197E">
        <w:rPr>
          <w:rFonts w:ascii="Tahoma" w:hAnsi="Tahoma" w:cs="Tahoma"/>
        </w:rPr>
        <w:t xml:space="preserve">on kohustatud võistluspäeva jooksul kastma </w:t>
      </w:r>
      <w:r w:rsidR="00CA7803">
        <w:rPr>
          <w:rFonts w:ascii="Tahoma" w:hAnsi="Tahoma" w:cs="Tahoma"/>
        </w:rPr>
        <w:t xml:space="preserve">vajadusel </w:t>
      </w:r>
      <w:r w:rsidR="0079197E">
        <w:rPr>
          <w:rFonts w:ascii="Tahoma" w:hAnsi="Tahoma" w:cs="Tahoma"/>
        </w:rPr>
        <w:t>võistlusrada ja külavaheteed, et minimeerida tolmust tingitud ebamugavusi võistlejatele, publikule ja külaelanikele.</w:t>
      </w:r>
    </w:p>
    <w:p w14:paraId="22D5A5CA" w14:textId="32FC43C1" w:rsidR="0079197E" w:rsidRPr="003356CB" w:rsidRDefault="0079197E" w:rsidP="00A87371">
      <w:pPr>
        <w:jc w:val="both"/>
        <w:rPr>
          <w:rFonts w:ascii="Tahoma" w:hAnsi="Tahoma" w:cs="Tahoma"/>
        </w:rPr>
      </w:pPr>
      <w:r w:rsidRPr="37E2521C">
        <w:rPr>
          <w:rFonts w:ascii="Tahoma" w:hAnsi="Tahoma" w:cs="Tahoma"/>
        </w:rPr>
        <w:t>3.1.13. Korraldaja on kohustatud võistluspäeva lõppedes</w:t>
      </w:r>
      <w:r w:rsidR="00D06A1C" w:rsidRPr="37E2521C">
        <w:rPr>
          <w:rFonts w:ascii="Tahoma" w:hAnsi="Tahoma" w:cs="Tahoma"/>
        </w:rPr>
        <w:t>, hiljemalt Ala tagastamise ajaks puhastama mehaanilise harjaga võistlusraja ja kokku koguma kõik rajale kantud liiva</w:t>
      </w:r>
      <w:r w:rsidR="00CA7803" w:rsidRPr="37E2521C">
        <w:rPr>
          <w:rFonts w:ascii="Tahoma" w:hAnsi="Tahoma" w:cs="Tahoma"/>
        </w:rPr>
        <w:t>.</w:t>
      </w:r>
    </w:p>
    <w:p w14:paraId="71278753" w14:textId="77777777" w:rsidR="00CF1577" w:rsidRPr="003356CB" w:rsidRDefault="00CF1577" w:rsidP="00A87371">
      <w:pPr>
        <w:jc w:val="both"/>
        <w:rPr>
          <w:rFonts w:ascii="Tahoma" w:hAnsi="Tahoma" w:cs="Tahoma"/>
        </w:rPr>
      </w:pPr>
    </w:p>
    <w:p w14:paraId="147F7357" w14:textId="77777777" w:rsidR="00A87371" w:rsidRPr="003356CB" w:rsidRDefault="00A87371">
      <w:pPr>
        <w:jc w:val="both"/>
        <w:rPr>
          <w:rFonts w:ascii="Tahoma" w:hAnsi="Tahoma" w:cs="Tahoma"/>
        </w:rPr>
      </w:pPr>
    </w:p>
    <w:p w14:paraId="78789191" w14:textId="29283D41" w:rsidR="00CB4A60" w:rsidRPr="003356CB" w:rsidRDefault="00CB4A60">
      <w:pPr>
        <w:jc w:val="both"/>
        <w:rPr>
          <w:rFonts w:ascii="Tahoma" w:hAnsi="Tahoma" w:cs="Tahoma"/>
        </w:rPr>
      </w:pPr>
      <w:r w:rsidRPr="003356CB">
        <w:rPr>
          <w:rFonts w:ascii="Tahoma" w:hAnsi="Tahoma" w:cs="Tahoma"/>
        </w:rPr>
        <w:t xml:space="preserve">3.2. </w:t>
      </w:r>
      <w:r w:rsidR="00CD5223" w:rsidRPr="003356CB">
        <w:rPr>
          <w:rFonts w:ascii="Tahoma" w:hAnsi="Tahoma" w:cs="Tahoma"/>
        </w:rPr>
        <w:t>Reinsalu Spordi</w:t>
      </w:r>
      <w:r w:rsidRPr="003356CB">
        <w:rPr>
          <w:rFonts w:ascii="Tahoma" w:hAnsi="Tahoma" w:cs="Tahoma"/>
        </w:rPr>
        <w:t xml:space="preserve"> ÕIGUSED JA KOHUSTUSED</w:t>
      </w:r>
    </w:p>
    <w:p w14:paraId="44755406" w14:textId="224495E1" w:rsidR="00CB4A60" w:rsidRPr="003356CB" w:rsidRDefault="00CB4A60">
      <w:pPr>
        <w:jc w:val="both"/>
        <w:rPr>
          <w:rFonts w:ascii="Tahoma" w:hAnsi="Tahoma" w:cs="Tahoma"/>
        </w:rPr>
      </w:pPr>
      <w:r w:rsidRPr="003356CB">
        <w:rPr>
          <w:rFonts w:ascii="Tahoma" w:hAnsi="Tahoma" w:cs="Tahoma"/>
        </w:rPr>
        <w:t xml:space="preserve">3.2.1. </w:t>
      </w:r>
      <w:r w:rsidR="00CD5223" w:rsidRPr="003356CB">
        <w:rPr>
          <w:rFonts w:ascii="Tahoma" w:hAnsi="Tahoma" w:cs="Tahoma"/>
        </w:rPr>
        <w:t>Reinsalu Sport</w:t>
      </w:r>
      <w:r w:rsidRPr="003356CB">
        <w:rPr>
          <w:rFonts w:ascii="Tahoma" w:hAnsi="Tahoma" w:cs="Tahoma"/>
        </w:rPr>
        <w:t xml:space="preserve"> kohustub andma Ala Korraldaja käsutusse vastavalt käesoleva Lepingu punktile 2.1.</w:t>
      </w:r>
      <w:r w:rsidR="0037653B" w:rsidRPr="003356CB">
        <w:rPr>
          <w:rFonts w:ascii="Tahoma" w:hAnsi="Tahoma" w:cs="Tahoma"/>
        </w:rPr>
        <w:t xml:space="preserve"> </w:t>
      </w:r>
    </w:p>
    <w:p w14:paraId="3C36A2FE" w14:textId="62411FAE" w:rsidR="00C46D21" w:rsidRPr="003356CB" w:rsidRDefault="00C46D21">
      <w:pPr>
        <w:jc w:val="both"/>
        <w:rPr>
          <w:rFonts w:ascii="Tahoma" w:hAnsi="Tahoma" w:cs="Tahoma"/>
        </w:rPr>
      </w:pPr>
      <w:r w:rsidRPr="003356CB">
        <w:rPr>
          <w:rFonts w:ascii="Tahoma" w:hAnsi="Tahoma" w:cs="Tahoma"/>
        </w:rPr>
        <w:t>3.2.2. Reinsalu Spordil on õigus paigaldada Alale enda sponsorite ja toetajate reklaame, kui need ei ole otseses vastuolus Korraldaja reklaamidega.</w:t>
      </w:r>
    </w:p>
    <w:p w14:paraId="02B55C41" w14:textId="35CB0F60" w:rsidR="00CB4A60" w:rsidRDefault="00CB4A60">
      <w:pPr>
        <w:jc w:val="both"/>
        <w:rPr>
          <w:rFonts w:ascii="Tahoma" w:hAnsi="Tahoma" w:cs="Tahoma"/>
        </w:rPr>
      </w:pPr>
      <w:r w:rsidRPr="003356CB">
        <w:rPr>
          <w:rFonts w:ascii="Tahoma" w:hAnsi="Tahoma" w:cs="Tahoma"/>
        </w:rPr>
        <w:t xml:space="preserve">3.2.3. </w:t>
      </w:r>
      <w:r w:rsidR="00CD5223" w:rsidRPr="003356CB">
        <w:rPr>
          <w:rFonts w:ascii="Tahoma" w:hAnsi="Tahoma" w:cs="Tahoma"/>
        </w:rPr>
        <w:t>Reinsalu Spordil</w:t>
      </w:r>
      <w:r w:rsidRPr="003356CB">
        <w:rPr>
          <w:rFonts w:ascii="Tahoma" w:hAnsi="Tahoma" w:cs="Tahoma"/>
        </w:rPr>
        <w:t xml:space="preserve"> on õigus kontrollida Ala kasutamist käesoleva Lepingu kehtivuse perioodil ning teha korraldajale ettekirjutusi käesoleva Lepingu tingimuste rikkumise lõpetamiseks. </w:t>
      </w:r>
    </w:p>
    <w:p w14:paraId="4A19AAB2" w14:textId="22B25A90" w:rsidR="00D06A1C" w:rsidRDefault="00D06A1C">
      <w:pPr>
        <w:jc w:val="both"/>
        <w:rPr>
          <w:rFonts w:ascii="Tahoma" w:hAnsi="Tahoma" w:cs="Tahoma"/>
        </w:rPr>
      </w:pPr>
      <w:r>
        <w:rPr>
          <w:rFonts w:ascii="Tahoma" w:hAnsi="Tahoma" w:cs="Tahoma"/>
        </w:rPr>
        <w:t xml:space="preserve">3.2.4. Reinsalu Sport kohustub andma Ala Korraldajale üle harjaga puhastatult võistlustrassi ulatuses. </w:t>
      </w:r>
    </w:p>
    <w:p w14:paraId="55B09701" w14:textId="77777777" w:rsidR="003356CB" w:rsidRPr="003356CB" w:rsidRDefault="003356CB">
      <w:pPr>
        <w:jc w:val="both"/>
        <w:rPr>
          <w:rFonts w:ascii="Tahoma" w:hAnsi="Tahoma" w:cs="Tahoma"/>
        </w:rPr>
      </w:pPr>
    </w:p>
    <w:p w14:paraId="02A0D90C" w14:textId="77777777" w:rsidR="00CB4A60" w:rsidRPr="003356CB" w:rsidRDefault="00CB4A60">
      <w:pPr>
        <w:jc w:val="both"/>
        <w:rPr>
          <w:rFonts w:ascii="Tahoma" w:hAnsi="Tahoma" w:cs="Tahoma"/>
        </w:rPr>
      </w:pPr>
      <w:r w:rsidRPr="003356CB">
        <w:rPr>
          <w:rFonts w:ascii="Tahoma" w:hAnsi="Tahoma" w:cs="Tahoma"/>
        </w:rPr>
        <w:t>4. POOLTE VASTUTUS JA SANKTSIOONID</w:t>
      </w:r>
    </w:p>
    <w:p w14:paraId="6FB35403" w14:textId="77777777" w:rsidR="00CB4A60" w:rsidRPr="003356CB" w:rsidRDefault="00CB4A60">
      <w:pPr>
        <w:jc w:val="both"/>
        <w:rPr>
          <w:rFonts w:ascii="Tahoma" w:hAnsi="Tahoma" w:cs="Tahoma"/>
        </w:rPr>
      </w:pPr>
      <w:r w:rsidRPr="003356CB">
        <w:rPr>
          <w:rFonts w:ascii="Tahoma" w:hAnsi="Tahoma" w:cs="Tahoma"/>
        </w:rPr>
        <w:lastRenderedPageBreak/>
        <w:t>4.1. Kumbki pool vastutab oma lepinguliste kohustuste täitmise eest ja nende täitmise viibimisel on kohustatud aitama kaasa nende asjaolude, millest viivitus on põhjustatud, likvideerimisele.</w:t>
      </w:r>
    </w:p>
    <w:p w14:paraId="4DAADFD6" w14:textId="77777777" w:rsidR="00CB4A60" w:rsidRPr="003356CB" w:rsidRDefault="00CB4A60">
      <w:pPr>
        <w:jc w:val="both"/>
        <w:rPr>
          <w:rFonts w:ascii="Tahoma" w:hAnsi="Tahoma" w:cs="Tahoma"/>
        </w:rPr>
      </w:pPr>
      <w:r w:rsidRPr="003356CB">
        <w:rPr>
          <w:rFonts w:ascii="Tahoma" w:hAnsi="Tahoma" w:cs="Tahoma"/>
        </w:rPr>
        <w:t>4.2. Pooled hüvitavad nende süülise käitumisega teisele Poolele tekitatud kahju. Kahju ilmnemisel koostatakse Poolte osavõtul akt, millele kirjutavad alla mõlema Poole esindajad.</w:t>
      </w:r>
    </w:p>
    <w:p w14:paraId="26A16D22" w14:textId="2B96AFE9" w:rsidR="00CB4A60" w:rsidRPr="003356CB" w:rsidRDefault="00CB4A60">
      <w:pPr>
        <w:jc w:val="both"/>
        <w:rPr>
          <w:rFonts w:ascii="Tahoma" w:hAnsi="Tahoma" w:cs="Tahoma"/>
        </w:rPr>
      </w:pPr>
      <w:r w:rsidRPr="003356CB">
        <w:rPr>
          <w:rFonts w:ascii="Tahoma" w:hAnsi="Tahoma" w:cs="Tahoma"/>
        </w:rPr>
        <w:t>4.</w:t>
      </w:r>
      <w:r w:rsidR="00C46D21" w:rsidRPr="003356CB">
        <w:rPr>
          <w:rFonts w:ascii="Tahoma" w:hAnsi="Tahoma" w:cs="Tahoma"/>
        </w:rPr>
        <w:t>3</w:t>
      </w:r>
      <w:r w:rsidRPr="003356CB">
        <w:rPr>
          <w:rFonts w:ascii="Tahoma" w:hAnsi="Tahoma" w:cs="Tahoma"/>
        </w:rPr>
        <w:t>. Pooled kohustuvad esitama käesolevast Lepingust tulenevad pretensioonid kirjalikult</w:t>
      </w:r>
      <w:r w:rsidR="0004320D" w:rsidRPr="003356CB">
        <w:rPr>
          <w:rFonts w:ascii="Tahoma" w:hAnsi="Tahoma" w:cs="Tahoma"/>
        </w:rPr>
        <w:t>.</w:t>
      </w:r>
    </w:p>
    <w:p w14:paraId="19E47384" w14:textId="1956A147" w:rsidR="00D34679" w:rsidRPr="003356CB" w:rsidRDefault="00D34679">
      <w:pPr>
        <w:jc w:val="both"/>
        <w:rPr>
          <w:rFonts w:ascii="Tahoma" w:hAnsi="Tahoma" w:cs="Tahoma"/>
        </w:rPr>
      </w:pPr>
      <w:r w:rsidRPr="003356CB">
        <w:rPr>
          <w:rFonts w:ascii="Tahoma" w:hAnsi="Tahoma" w:cs="Tahoma"/>
        </w:rPr>
        <w:t>4.</w:t>
      </w:r>
      <w:r w:rsidR="00C46D21" w:rsidRPr="003356CB">
        <w:rPr>
          <w:rFonts w:ascii="Tahoma" w:hAnsi="Tahoma" w:cs="Tahoma"/>
        </w:rPr>
        <w:t>4</w:t>
      </w:r>
      <w:r w:rsidRPr="003356CB">
        <w:rPr>
          <w:rFonts w:ascii="Tahoma" w:hAnsi="Tahoma" w:cs="Tahoma"/>
        </w:rPr>
        <w:t>. Poolte esindajad käesoleva lepingu kehtivusajal on:</w:t>
      </w:r>
    </w:p>
    <w:p w14:paraId="6C305156" w14:textId="69C61120" w:rsidR="00D34679" w:rsidRPr="003356CB" w:rsidRDefault="00D34679">
      <w:pPr>
        <w:jc w:val="both"/>
        <w:rPr>
          <w:rFonts w:ascii="Tahoma" w:hAnsi="Tahoma" w:cs="Tahoma"/>
        </w:rPr>
      </w:pPr>
      <w:r w:rsidRPr="003356CB">
        <w:rPr>
          <w:rFonts w:ascii="Tahoma" w:hAnsi="Tahoma" w:cs="Tahoma"/>
        </w:rPr>
        <w:t xml:space="preserve">      </w:t>
      </w:r>
      <w:r w:rsidR="00C46D21" w:rsidRPr="003356CB">
        <w:rPr>
          <w:rFonts w:ascii="Tahoma" w:hAnsi="Tahoma" w:cs="Tahoma"/>
        </w:rPr>
        <w:t>Reinsalu Sport</w:t>
      </w:r>
      <w:r w:rsidRPr="003356CB">
        <w:rPr>
          <w:rFonts w:ascii="Tahoma" w:hAnsi="Tahoma" w:cs="Tahoma"/>
        </w:rPr>
        <w:t xml:space="preserve">: </w:t>
      </w:r>
      <w:r w:rsidR="00C46D21" w:rsidRPr="003356CB">
        <w:rPr>
          <w:rFonts w:ascii="Tahoma" w:hAnsi="Tahoma" w:cs="Tahoma"/>
        </w:rPr>
        <w:t>Sandra Reinsalu, Reinsalu Sport MTÜ juhatuse liige 5185282 sandra@reinsalusport.ee</w:t>
      </w:r>
      <w:r w:rsidRPr="003356CB">
        <w:rPr>
          <w:rFonts w:ascii="Tahoma" w:hAnsi="Tahoma" w:cs="Tahoma"/>
        </w:rPr>
        <w:t xml:space="preserve"> </w:t>
      </w:r>
    </w:p>
    <w:p w14:paraId="14AD4DE6" w14:textId="30AC0F72" w:rsidR="00D34679" w:rsidRPr="003356CB" w:rsidRDefault="00D34679">
      <w:pPr>
        <w:jc w:val="both"/>
        <w:rPr>
          <w:rFonts w:ascii="Tahoma" w:hAnsi="Tahoma" w:cs="Tahoma"/>
        </w:rPr>
      </w:pPr>
      <w:r w:rsidRPr="37E2521C">
        <w:rPr>
          <w:rFonts w:ascii="Tahoma" w:hAnsi="Tahoma" w:cs="Tahoma"/>
        </w:rPr>
        <w:t xml:space="preserve">      Korraldaja: </w:t>
      </w:r>
      <w:r w:rsidR="00F90E6F">
        <w:rPr>
          <w:rFonts w:ascii="Tahoma" w:hAnsi="Tahoma" w:cs="Tahoma"/>
        </w:rPr>
        <w:t>Karl</w:t>
      </w:r>
      <w:r w:rsidR="684ACF95" w:rsidRPr="37E2521C">
        <w:rPr>
          <w:rFonts w:ascii="Tahoma" w:hAnsi="Tahoma" w:cs="Tahoma"/>
        </w:rPr>
        <w:t xml:space="preserve"> Pärtelpoeg</w:t>
      </w:r>
      <w:r w:rsidR="00C46D21" w:rsidRPr="37E2521C">
        <w:rPr>
          <w:rFonts w:ascii="Tahoma" w:hAnsi="Tahoma" w:cs="Tahoma"/>
        </w:rPr>
        <w:t xml:space="preserve">, </w:t>
      </w:r>
      <w:r w:rsidR="4151180C" w:rsidRPr="37E2521C">
        <w:rPr>
          <w:rFonts w:ascii="Tahoma" w:hAnsi="Tahoma" w:cs="Tahoma"/>
        </w:rPr>
        <w:t>ÄKSI MOTOKLUBI</w:t>
      </w:r>
      <w:r w:rsidR="00C46D21" w:rsidRPr="37E2521C">
        <w:rPr>
          <w:rFonts w:ascii="Tahoma" w:hAnsi="Tahoma" w:cs="Tahoma"/>
        </w:rPr>
        <w:t xml:space="preserve">, </w:t>
      </w:r>
      <w:r w:rsidR="00F90E6F">
        <w:rPr>
          <w:rFonts w:ascii="Tahoma" w:hAnsi="Tahoma" w:cs="Tahoma"/>
        </w:rPr>
        <w:t>juhataja,</w:t>
      </w:r>
      <w:r w:rsidR="00C46D21" w:rsidRPr="37E2521C">
        <w:rPr>
          <w:rFonts w:ascii="Tahoma" w:hAnsi="Tahoma" w:cs="Tahoma"/>
        </w:rPr>
        <w:t xml:space="preserve"> </w:t>
      </w:r>
      <w:r w:rsidR="665F0546" w:rsidRPr="37E2521C">
        <w:rPr>
          <w:rFonts w:ascii="Tahoma" w:hAnsi="Tahoma" w:cs="Tahoma"/>
        </w:rPr>
        <w:t>aksi.mk@gmail.com</w:t>
      </w:r>
    </w:p>
    <w:p w14:paraId="57923B8F" w14:textId="77777777" w:rsidR="00CB4A60" w:rsidRPr="003356CB" w:rsidRDefault="00CB4A60">
      <w:pPr>
        <w:jc w:val="both"/>
        <w:rPr>
          <w:rFonts w:ascii="Tahoma" w:hAnsi="Tahoma" w:cs="Tahoma"/>
        </w:rPr>
      </w:pPr>
    </w:p>
    <w:p w14:paraId="2003AFF9" w14:textId="77777777" w:rsidR="00CB4A60" w:rsidRPr="003356CB" w:rsidRDefault="00CB4A60">
      <w:pPr>
        <w:jc w:val="both"/>
        <w:rPr>
          <w:rFonts w:ascii="Tahoma" w:hAnsi="Tahoma" w:cs="Tahoma"/>
        </w:rPr>
      </w:pPr>
      <w:r w:rsidRPr="003356CB">
        <w:rPr>
          <w:rFonts w:ascii="Tahoma" w:hAnsi="Tahoma" w:cs="Tahoma"/>
        </w:rPr>
        <w:t>5. FORCE MAJEURE</w:t>
      </w:r>
    </w:p>
    <w:p w14:paraId="4882A0D3" w14:textId="77777777" w:rsidR="00CB4A60" w:rsidRPr="003356CB" w:rsidRDefault="00CB4A60">
      <w:pPr>
        <w:jc w:val="both"/>
        <w:rPr>
          <w:rFonts w:ascii="Tahoma" w:hAnsi="Tahoma" w:cs="Tahoma"/>
        </w:rPr>
      </w:pPr>
      <w:r w:rsidRPr="003356CB">
        <w:rPr>
          <w:rFonts w:ascii="Tahoma" w:hAnsi="Tahoma" w:cs="Tahoma"/>
        </w:rPr>
        <w:t xml:space="preserve">5.1 Poolte Lepinguga ettenähtud kohustuste täitmata jätmine või täitmise viibimine ei ole Lepingu rikkumine juhul, kui põhjuseks on </w:t>
      </w:r>
      <w:proofErr w:type="spellStart"/>
      <w:r w:rsidRPr="003356CB">
        <w:rPr>
          <w:rFonts w:ascii="Tahoma" w:hAnsi="Tahoma" w:cs="Tahoma"/>
          <w:i/>
          <w:iCs/>
        </w:rPr>
        <w:t>Force</w:t>
      </w:r>
      <w:proofErr w:type="spellEnd"/>
      <w:r w:rsidRPr="003356CB">
        <w:rPr>
          <w:rFonts w:ascii="Tahoma" w:hAnsi="Tahoma" w:cs="Tahoma"/>
          <w:i/>
          <w:iCs/>
        </w:rPr>
        <w:t xml:space="preserve"> </w:t>
      </w:r>
      <w:proofErr w:type="spellStart"/>
      <w:r w:rsidRPr="003356CB">
        <w:rPr>
          <w:rFonts w:ascii="Tahoma" w:hAnsi="Tahoma" w:cs="Tahoma"/>
          <w:i/>
          <w:iCs/>
        </w:rPr>
        <w:t>Majeure</w:t>
      </w:r>
      <w:proofErr w:type="spellEnd"/>
      <w:r w:rsidRPr="003356CB">
        <w:rPr>
          <w:rFonts w:ascii="Tahoma" w:hAnsi="Tahoma" w:cs="Tahoma"/>
        </w:rPr>
        <w:t xml:space="preserve"> asjaolud</w:t>
      </w:r>
    </w:p>
    <w:p w14:paraId="56608F6D" w14:textId="5F2A7D31" w:rsidR="00CB4A60" w:rsidRDefault="00CB4A60">
      <w:pPr>
        <w:jc w:val="both"/>
        <w:rPr>
          <w:rFonts w:ascii="Tahoma" w:hAnsi="Tahoma" w:cs="Tahoma"/>
        </w:rPr>
      </w:pPr>
      <w:r w:rsidRPr="003356CB">
        <w:rPr>
          <w:rFonts w:ascii="Tahoma" w:hAnsi="Tahoma" w:cs="Tahoma"/>
        </w:rPr>
        <w:t xml:space="preserve">5.2. </w:t>
      </w:r>
      <w:proofErr w:type="spellStart"/>
      <w:r w:rsidRPr="003356CB">
        <w:rPr>
          <w:rFonts w:ascii="Tahoma" w:hAnsi="Tahoma" w:cs="Tahoma"/>
          <w:i/>
          <w:iCs/>
        </w:rPr>
        <w:t>Force</w:t>
      </w:r>
      <w:proofErr w:type="spellEnd"/>
      <w:r w:rsidRPr="003356CB">
        <w:rPr>
          <w:rFonts w:ascii="Tahoma" w:hAnsi="Tahoma" w:cs="Tahoma"/>
          <w:i/>
          <w:iCs/>
        </w:rPr>
        <w:t xml:space="preserve"> </w:t>
      </w:r>
      <w:proofErr w:type="spellStart"/>
      <w:r w:rsidRPr="003356CB">
        <w:rPr>
          <w:rFonts w:ascii="Tahoma" w:hAnsi="Tahoma" w:cs="Tahoma"/>
          <w:i/>
          <w:iCs/>
        </w:rPr>
        <w:t>Majeure</w:t>
      </w:r>
      <w:proofErr w:type="spellEnd"/>
      <w:r w:rsidRPr="003356CB">
        <w:rPr>
          <w:rFonts w:ascii="Tahoma" w:hAnsi="Tahoma" w:cs="Tahoma"/>
        </w:rPr>
        <w:t xml:space="preserve"> asjaolude ilmnemisest tuleb Pooltel sellest hiljemalt 1 päeva jooksul kirjalikult teatada teisele Poolele. Nimetatud asjaoludest teatamata jätmine või hilinenud teatamine võtab vastavalt Poolelt ära õiguse viidata nimetatud asjaoludele edaspidi.</w:t>
      </w:r>
    </w:p>
    <w:p w14:paraId="7C11A9D9" w14:textId="6FF04ECE" w:rsidR="00D06A1C" w:rsidRPr="003356CB" w:rsidRDefault="00D06A1C">
      <w:pPr>
        <w:jc w:val="both"/>
        <w:rPr>
          <w:rFonts w:ascii="Tahoma" w:hAnsi="Tahoma" w:cs="Tahoma"/>
        </w:rPr>
      </w:pPr>
    </w:p>
    <w:p w14:paraId="516B1B18" w14:textId="77777777" w:rsidR="00CB4A60" w:rsidRPr="003356CB" w:rsidRDefault="00CB4A60">
      <w:pPr>
        <w:jc w:val="both"/>
        <w:rPr>
          <w:rFonts w:ascii="Tahoma" w:hAnsi="Tahoma" w:cs="Tahoma"/>
        </w:rPr>
      </w:pPr>
    </w:p>
    <w:p w14:paraId="14FB4109" w14:textId="77777777" w:rsidR="00CB4A60" w:rsidRPr="003356CB" w:rsidRDefault="00CB4A60">
      <w:pPr>
        <w:jc w:val="both"/>
        <w:rPr>
          <w:rFonts w:ascii="Tahoma" w:hAnsi="Tahoma" w:cs="Tahoma"/>
        </w:rPr>
      </w:pPr>
      <w:r w:rsidRPr="003356CB">
        <w:rPr>
          <w:rFonts w:ascii="Tahoma" w:hAnsi="Tahoma" w:cs="Tahoma"/>
        </w:rPr>
        <w:t>6. MUUD TINGIMUSED</w:t>
      </w:r>
    </w:p>
    <w:p w14:paraId="05FABD88" w14:textId="77777777" w:rsidR="00837A18" w:rsidRPr="003356CB" w:rsidRDefault="00837A18" w:rsidP="00837A18">
      <w:pPr>
        <w:jc w:val="both"/>
        <w:rPr>
          <w:rFonts w:ascii="Tahoma" w:hAnsi="Tahoma" w:cs="Tahoma"/>
        </w:rPr>
      </w:pPr>
      <w:r w:rsidRPr="003356CB">
        <w:rPr>
          <w:rFonts w:ascii="Tahoma" w:hAnsi="Tahoma" w:cs="Tahoma"/>
        </w:rPr>
        <w:t>6.1. Käesolev Leping jõustub allakirjutamise momendist ja kehtib koos selle lisadega, kuni Lepingu tingimuste täitmiseni ja ei kuulu avaldamisele kolmandatele isikutele.</w:t>
      </w:r>
    </w:p>
    <w:p w14:paraId="7F45B3EA" w14:textId="77777777" w:rsidR="00CB4A60" w:rsidRPr="003356CB" w:rsidRDefault="00CB4A60">
      <w:pPr>
        <w:jc w:val="both"/>
        <w:rPr>
          <w:rFonts w:ascii="Tahoma" w:hAnsi="Tahoma" w:cs="Tahoma"/>
        </w:rPr>
      </w:pPr>
      <w:r w:rsidRPr="003356CB">
        <w:rPr>
          <w:rFonts w:ascii="Tahoma" w:hAnsi="Tahoma" w:cs="Tahoma"/>
        </w:rPr>
        <w:t>6.2. Muudatused ja täiendused antud Lepingule kehtivad juhul, kui need on vormistatud kirjalikult ja kinnitatud Poolte allkirjadega.</w:t>
      </w:r>
    </w:p>
    <w:p w14:paraId="301409FA" w14:textId="77777777" w:rsidR="00CB4A60" w:rsidRPr="003356CB" w:rsidRDefault="00CB4A60">
      <w:pPr>
        <w:pStyle w:val="BodyText2"/>
        <w:rPr>
          <w:sz w:val="24"/>
          <w:szCs w:val="24"/>
        </w:rPr>
      </w:pPr>
      <w:r w:rsidRPr="003356CB">
        <w:rPr>
          <w:sz w:val="24"/>
          <w:szCs w:val="24"/>
        </w:rPr>
        <w:t>6.3. Kõik Lepingust tulenevad vaidlused lahendatakse läbirääkimiste teel, kokkuleppe mittesaavutamisel vastavalt EV seadusandlusele.</w:t>
      </w:r>
    </w:p>
    <w:p w14:paraId="0BCF79F0" w14:textId="4C58CF0D" w:rsidR="00CB4A60" w:rsidRPr="003356CB" w:rsidRDefault="00CB4A60">
      <w:pPr>
        <w:jc w:val="both"/>
        <w:rPr>
          <w:rFonts w:ascii="Tahoma" w:hAnsi="Tahoma" w:cs="Tahoma"/>
        </w:rPr>
      </w:pPr>
      <w:r w:rsidRPr="003356CB">
        <w:rPr>
          <w:rFonts w:ascii="Tahoma" w:hAnsi="Tahoma" w:cs="Tahoma"/>
        </w:rPr>
        <w:t xml:space="preserve">6.4. Leping on koostatud kahes võrdset juriidilist jõudu omavas eksemplaris, millest üks jääb </w:t>
      </w:r>
      <w:r w:rsidR="003356CB">
        <w:rPr>
          <w:rFonts w:ascii="Tahoma" w:hAnsi="Tahoma" w:cs="Tahoma"/>
        </w:rPr>
        <w:t>Reinsalu Spordile</w:t>
      </w:r>
      <w:r w:rsidRPr="003356CB">
        <w:rPr>
          <w:rFonts w:ascii="Tahoma" w:hAnsi="Tahoma" w:cs="Tahoma"/>
        </w:rPr>
        <w:t xml:space="preserve"> ja teine Korraldajale.</w:t>
      </w:r>
    </w:p>
    <w:p w14:paraId="3185B5EB" w14:textId="77777777" w:rsidR="00CB4A60" w:rsidRPr="003356CB" w:rsidRDefault="00CB4A60">
      <w:pPr>
        <w:jc w:val="both"/>
        <w:rPr>
          <w:rFonts w:ascii="Tahoma" w:hAnsi="Tahoma" w:cs="Tahoma"/>
        </w:rPr>
      </w:pPr>
    </w:p>
    <w:p w14:paraId="402644E1" w14:textId="77777777" w:rsidR="00CB4A60" w:rsidRPr="003356CB" w:rsidRDefault="00CB4A60">
      <w:pPr>
        <w:jc w:val="both"/>
        <w:rPr>
          <w:rFonts w:ascii="Tahoma" w:hAnsi="Tahoma" w:cs="Tahoma"/>
        </w:rPr>
      </w:pPr>
      <w:r w:rsidRPr="003356CB">
        <w:rPr>
          <w:rFonts w:ascii="Tahoma" w:hAnsi="Tahoma" w:cs="Tahoma"/>
        </w:rPr>
        <w:t>Poolte allkirjad ja kuupäev:</w:t>
      </w:r>
    </w:p>
    <w:p w14:paraId="172D364B" w14:textId="77777777" w:rsidR="00CB4A60" w:rsidRPr="003356CB" w:rsidRDefault="00CB4A60">
      <w:pPr>
        <w:jc w:val="both"/>
        <w:rPr>
          <w:rFonts w:ascii="Tahoma" w:hAnsi="Tahoma" w:cs="Tahoma"/>
        </w:rPr>
      </w:pPr>
    </w:p>
    <w:p w14:paraId="3C88AAD2" w14:textId="77777777" w:rsidR="00CB4A60" w:rsidRPr="003356CB" w:rsidRDefault="00CB4A60">
      <w:pPr>
        <w:jc w:val="both"/>
        <w:rPr>
          <w:rFonts w:ascii="Tahoma" w:hAnsi="Tahoma" w:cs="Tahoma"/>
        </w:rPr>
      </w:pPr>
    </w:p>
    <w:p w14:paraId="620E1061" w14:textId="77777777" w:rsidR="00CB4A60" w:rsidRPr="003356CB" w:rsidRDefault="00CB4A60">
      <w:pPr>
        <w:jc w:val="both"/>
        <w:rPr>
          <w:rFonts w:ascii="Tahoma" w:hAnsi="Tahoma" w:cs="Tahoma"/>
        </w:rPr>
      </w:pPr>
    </w:p>
    <w:p w14:paraId="130D2A3C" w14:textId="77777777" w:rsidR="00F90E6F" w:rsidRDefault="00CB4A60" w:rsidP="37E2521C">
      <w:pPr>
        <w:jc w:val="both"/>
        <w:rPr>
          <w:rFonts w:ascii="Tahoma" w:hAnsi="Tahoma" w:cs="Tahoma"/>
        </w:rPr>
      </w:pPr>
      <w:r w:rsidRPr="37E2521C">
        <w:rPr>
          <w:rFonts w:ascii="Tahoma" w:hAnsi="Tahoma" w:cs="Tahoma"/>
        </w:rPr>
        <w:t>Korraldaja:</w:t>
      </w:r>
    </w:p>
    <w:p w14:paraId="227280D0" w14:textId="7767C2AE" w:rsidR="00D75142" w:rsidRDefault="00F90E6F" w:rsidP="37E2521C">
      <w:pPr>
        <w:jc w:val="both"/>
        <w:rPr>
          <w:rFonts w:ascii="Tahoma" w:hAnsi="Tahoma" w:cs="Tahoma"/>
        </w:rPr>
      </w:pPr>
      <w:r>
        <w:rPr>
          <w:rFonts w:ascii="Tahoma" w:hAnsi="Tahoma" w:cs="Tahoma"/>
        </w:rPr>
        <w:t xml:space="preserve">Karl Pärtelpoeg </w:t>
      </w:r>
      <w:r w:rsidR="00D75142">
        <w:tab/>
      </w:r>
      <w:r w:rsidR="00D75142">
        <w:tab/>
      </w:r>
      <w:r w:rsidR="00D75142">
        <w:tab/>
      </w:r>
      <w:r w:rsidR="00D75142">
        <w:tab/>
      </w:r>
      <w:r w:rsidR="00D75142">
        <w:tab/>
      </w:r>
      <w:r w:rsidR="00C46D21" w:rsidRPr="37E2521C">
        <w:rPr>
          <w:rFonts w:ascii="Tahoma" w:hAnsi="Tahoma" w:cs="Tahoma"/>
        </w:rPr>
        <w:t>Reinsalu Sport</w:t>
      </w:r>
      <w:r w:rsidR="00321A5B" w:rsidRPr="37E2521C">
        <w:rPr>
          <w:rFonts w:ascii="Tahoma" w:hAnsi="Tahoma" w:cs="Tahoma"/>
        </w:rPr>
        <w:t>:</w:t>
      </w:r>
    </w:p>
    <w:p w14:paraId="3EB2EF43" w14:textId="77777777" w:rsidR="00F90E6F" w:rsidRDefault="00F90E6F" w:rsidP="37E2521C">
      <w:pPr>
        <w:jc w:val="both"/>
        <w:rPr>
          <w:rFonts w:ascii="Tahoma" w:hAnsi="Tahoma" w:cs="Tahoma"/>
        </w:rPr>
      </w:pPr>
    </w:p>
    <w:p w14:paraId="7DEB145B" w14:textId="5BA76C77" w:rsidR="00F90E6F" w:rsidRDefault="00F90E6F" w:rsidP="37E2521C">
      <w:pPr>
        <w:jc w:val="both"/>
        <w:rPr>
          <w:rFonts w:ascii="Tahoma" w:hAnsi="Tahoma" w:cs="Tahoma"/>
        </w:rPr>
      </w:pPr>
      <w:r>
        <w:rPr>
          <w:rFonts w:ascii="Tahoma" w:hAnsi="Tahoma" w:cs="Tahoma"/>
        </w:rPr>
        <w:t>Ivi Randoja</w:t>
      </w:r>
    </w:p>
    <w:p w14:paraId="2A83EA83" w14:textId="54983553" w:rsidR="00F90E6F" w:rsidRDefault="00F90E6F" w:rsidP="37E2521C">
      <w:pPr>
        <w:jc w:val="both"/>
        <w:rPr>
          <w:rFonts w:ascii="Tahoma" w:hAnsi="Tahoma" w:cs="Tahoma"/>
        </w:rPr>
      </w:pPr>
      <w:r>
        <w:rPr>
          <w:rFonts w:ascii="Tahoma" w:hAnsi="Tahoma" w:cs="Tahoma"/>
        </w:rPr>
        <w:t>Juhatuse liige</w:t>
      </w:r>
    </w:p>
    <w:p w14:paraId="0B22B535" w14:textId="229021CC" w:rsidR="00F90E6F" w:rsidRPr="003356CB" w:rsidRDefault="00F90E6F" w:rsidP="37E2521C">
      <w:pPr>
        <w:jc w:val="both"/>
        <w:rPr>
          <w:rFonts w:ascii="Tahoma" w:hAnsi="Tahoma" w:cs="Tahoma"/>
        </w:rPr>
      </w:pPr>
      <w:r>
        <w:rPr>
          <w:rFonts w:ascii="Tahoma" w:hAnsi="Tahoma" w:cs="Tahoma"/>
        </w:rPr>
        <w:t>Äksi Motoklubi</w:t>
      </w:r>
    </w:p>
    <w:sectPr w:rsidR="00F90E6F" w:rsidRPr="003356CB" w:rsidSect="00F14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9694A"/>
    <w:multiLevelType w:val="hybridMultilevel"/>
    <w:tmpl w:val="9F529F7A"/>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410B1346"/>
    <w:multiLevelType w:val="hybridMultilevel"/>
    <w:tmpl w:val="18109D5C"/>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48814127"/>
    <w:multiLevelType w:val="hybridMultilevel"/>
    <w:tmpl w:val="B1A475FA"/>
    <w:lvl w:ilvl="0" w:tplc="D86E855C">
      <w:start w:val="3"/>
      <w:numFmt w:val="bullet"/>
      <w:lvlText w:val="-"/>
      <w:lvlJc w:val="left"/>
      <w:pPr>
        <w:tabs>
          <w:tab w:val="num" w:pos="420"/>
        </w:tabs>
        <w:ind w:left="420" w:hanging="360"/>
      </w:pPr>
      <w:rPr>
        <w:rFonts w:ascii="Trebuchet MS" w:eastAsia="Times New Roman" w:hAnsi="Trebuchet MS"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3" w15:restartNumberingAfterBreak="0">
    <w:nsid w:val="5D2A4DA7"/>
    <w:multiLevelType w:val="hybridMultilevel"/>
    <w:tmpl w:val="CEDE9D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164FA2"/>
    <w:multiLevelType w:val="hybridMultilevel"/>
    <w:tmpl w:val="E328F5C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478771671">
    <w:abstractNumId w:val="4"/>
  </w:num>
  <w:num w:numId="2" w16cid:durableId="2090150131">
    <w:abstractNumId w:val="0"/>
  </w:num>
  <w:num w:numId="3" w16cid:durableId="78606241">
    <w:abstractNumId w:val="1"/>
  </w:num>
  <w:num w:numId="4" w16cid:durableId="1449279334">
    <w:abstractNumId w:val="3"/>
  </w:num>
  <w:num w:numId="5" w16cid:durableId="7448858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3C"/>
    <w:rsid w:val="000051E8"/>
    <w:rsid w:val="00022755"/>
    <w:rsid w:val="000352CA"/>
    <w:rsid w:val="000431F7"/>
    <w:rsid w:val="0004320D"/>
    <w:rsid w:val="00047E21"/>
    <w:rsid w:val="000C6515"/>
    <w:rsid w:val="000E6BC5"/>
    <w:rsid w:val="000F27EF"/>
    <w:rsid w:val="0011196E"/>
    <w:rsid w:val="00112C1D"/>
    <w:rsid w:val="00124C1D"/>
    <w:rsid w:val="00125C68"/>
    <w:rsid w:val="001362E0"/>
    <w:rsid w:val="001A0784"/>
    <w:rsid w:val="001F4092"/>
    <w:rsid w:val="00226450"/>
    <w:rsid w:val="00233D1C"/>
    <w:rsid w:val="00234B0D"/>
    <w:rsid w:val="0026348C"/>
    <w:rsid w:val="002C25BC"/>
    <w:rsid w:val="002F0670"/>
    <w:rsid w:val="00303EC2"/>
    <w:rsid w:val="00311E9C"/>
    <w:rsid w:val="00321A5B"/>
    <w:rsid w:val="003356CB"/>
    <w:rsid w:val="00374987"/>
    <w:rsid w:val="0037653B"/>
    <w:rsid w:val="0038669F"/>
    <w:rsid w:val="003871E2"/>
    <w:rsid w:val="00396206"/>
    <w:rsid w:val="00404C3C"/>
    <w:rsid w:val="00413EA4"/>
    <w:rsid w:val="00427D69"/>
    <w:rsid w:val="004D01A3"/>
    <w:rsid w:val="00513C2D"/>
    <w:rsid w:val="00531A78"/>
    <w:rsid w:val="005F1F1C"/>
    <w:rsid w:val="00600166"/>
    <w:rsid w:val="00625A6A"/>
    <w:rsid w:val="00655611"/>
    <w:rsid w:val="00666915"/>
    <w:rsid w:val="00693044"/>
    <w:rsid w:val="007027A8"/>
    <w:rsid w:val="00784CCB"/>
    <w:rsid w:val="0079197E"/>
    <w:rsid w:val="007A11A7"/>
    <w:rsid w:val="007D4B1F"/>
    <w:rsid w:val="00837A18"/>
    <w:rsid w:val="00847A2C"/>
    <w:rsid w:val="00865907"/>
    <w:rsid w:val="00886292"/>
    <w:rsid w:val="008C2464"/>
    <w:rsid w:val="009012A2"/>
    <w:rsid w:val="00910199"/>
    <w:rsid w:val="009764DB"/>
    <w:rsid w:val="00990E5A"/>
    <w:rsid w:val="00A0219D"/>
    <w:rsid w:val="00A244A4"/>
    <w:rsid w:val="00A87371"/>
    <w:rsid w:val="00AB29BD"/>
    <w:rsid w:val="00AC6AF1"/>
    <w:rsid w:val="00B50018"/>
    <w:rsid w:val="00B6105F"/>
    <w:rsid w:val="00B61BDA"/>
    <w:rsid w:val="00BA0D43"/>
    <w:rsid w:val="00BB63B0"/>
    <w:rsid w:val="00C20976"/>
    <w:rsid w:val="00C46D21"/>
    <w:rsid w:val="00C76F39"/>
    <w:rsid w:val="00C77F0B"/>
    <w:rsid w:val="00C94E74"/>
    <w:rsid w:val="00CA7803"/>
    <w:rsid w:val="00CB4A60"/>
    <w:rsid w:val="00CD5223"/>
    <w:rsid w:val="00CF1577"/>
    <w:rsid w:val="00D059E8"/>
    <w:rsid w:val="00D06A1C"/>
    <w:rsid w:val="00D34679"/>
    <w:rsid w:val="00D60C01"/>
    <w:rsid w:val="00D75142"/>
    <w:rsid w:val="00D871EC"/>
    <w:rsid w:val="00D92605"/>
    <w:rsid w:val="00E17447"/>
    <w:rsid w:val="00E332EB"/>
    <w:rsid w:val="00E33BFB"/>
    <w:rsid w:val="00ED0BC3"/>
    <w:rsid w:val="00EE0E5A"/>
    <w:rsid w:val="00EF136C"/>
    <w:rsid w:val="00EF5FBB"/>
    <w:rsid w:val="00EF6E53"/>
    <w:rsid w:val="00F14CD0"/>
    <w:rsid w:val="00F24772"/>
    <w:rsid w:val="00F90E6F"/>
    <w:rsid w:val="09E5629F"/>
    <w:rsid w:val="106E9FE3"/>
    <w:rsid w:val="1124FFB6"/>
    <w:rsid w:val="156CC915"/>
    <w:rsid w:val="16B4F697"/>
    <w:rsid w:val="19264F3A"/>
    <w:rsid w:val="1AE2D5BA"/>
    <w:rsid w:val="1E9ECDC6"/>
    <w:rsid w:val="25C742C6"/>
    <w:rsid w:val="28FA9896"/>
    <w:rsid w:val="2F962281"/>
    <w:rsid w:val="304F1A7F"/>
    <w:rsid w:val="37E2521C"/>
    <w:rsid w:val="4151180C"/>
    <w:rsid w:val="4376B58D"/>
    <w:rsid w:val="45072ADC"/>
    <w:rsid w:val="49AE8B62"/>
    <w:rsid w:val="4EBDDA3B"/>
    <w:rsid w:val="5569E3F1"/>
    <w:rsid w:val="556A2DB9"/>
    <w:rsid w:val="570D2E36"/>
    <w:rsid w:val="5CB037DA"/>
    <w:rsid w:val="5D14F583"/>
    <w:rsid w:val="60462139"/>
    <w:rsid w:val="62127B95"/>
    <w:rsid w:val="63C0EAC4"/>
    <w:rsid w:val="665F0546"/>
    <w:rsid w:val="66A4B7D0"/>
    <w:rsid w:val="684ACF95"/>
    <w:rsid w:val="69477801"/>
    <w:rsid w:val="6A1D6908"/>
    <w:rsid w:val="6BF4A72F"/>
    <w:rsid w:val="6F813F7A"/>
    <w:rsid w:val="71BD1E19"/>
    <w:rsid w:val="79C0B439"/>
    <w:rsid w:val="7A38DCE4"/>
    <w:rsid w:val="7B6E868E"/>
    <w:rsid w:val="7E4283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070DB"/>
  <w15:docId w15:val="{FFB50928-1FEA-4D34-9F0A-B39DC70A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B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BDA"/>
    <w:rPr>
      <w:rFonts w:ascii="Tahoma" w:hAnsi="Tahoma" w:cs="Tahoma"/>
      <w:b/>
      <w:bCs/>
      <w:szCs w:val="17"/>
    </w:rPr>
  </w:style>
  <w:style w:type="character" w:styleId="CommentReference">
    <w:name w:val="annotation reference"/>
    <w:basedOn w:val="DefaultParagraphFont"/>
    <w:semiHidden/>
    <w:rsid w:val="00B61BDA"/>
    <w:rPr>
      <w:sz w:val="16"/>
      <w:szCs w:val="16"/>
    </w:rPr>
  </w:style>
  <w:style w:type="paragraph" w:styleId="CommentText">
    <w:name w:val="annotation text"/>
    <w:basedOn w:val="Normal"/>
    <w:semiHidden/>
    <w:rsid w:val="00B61BDA"/>
    <w:rPr>
      <w:sz w:val="20"/>
      <w:szCs w:val="20"/>
    </w:rPr>
  </w:style>
  <w:style w:type="paragraph" w:styleId="BodyText2">
    <w:name w:val="Body Text 2"/>
    <w:basedOn w:val="Normal"/>
    <w:rsid w:val="00B61BDA"/>
    <w:pPr>
      <w:jc w:val="both"/>
    </w:pPr>
    <w:rPr>
      <w:rFonts w:ascii="Tahoma" w:hAnsi="Tahoma" w:cs="Tahoma"/>
      <w:sz w:val="18"/>
      <w:szCs w:val="18"/>
    </w:rPr>
  </w:style>
  <w:style w:type="paragraph" w:customStyle="1" w:styleId="BalloonText1">
    <w:name w:val="Balloon Text1"/>
    <w:basedOn w:val="Normal"/>
    <w:semiHidden/>
    <w:rsid w:val="00B61BDA"/>
    <w:rPr>
      <w:rFonts w:ascii="Tahoma" w:hAnsi="Tahoma" w:cs="Tahoma"/>
      <w:sz w:val="16"/>
      <w:szCs w:val="16"/>
    </w:rPr>
  </w:style>
  <w:style w:type="paragraph" w:customStyle="1" w:styleId="CommentSubject1">
    <w:name w:val="Comment Subject1"/>
    <w:basedOn w:val="CommentText"/>
    <w:next w:val="CommentText"/>
    <w:semiHidden/>
    <w:rsid w:val="00B61BDA"/>
    <w:rPr>
      <w:b/>
      <w:bCs/>
    </w:rPr>
  </w:style>
  <w:style w:type="paragraph" w:styleId="BalloonText">
    <w:name w:val="Balloon Text"/>
    <w:basedOn w:val="Normal"/>
    <w:semiHidden/>
    <w:rsid w:val="00BB63B0"/>
    <w:rPr>
      <w:rFonts w:ascii="Tahoma" w:hAnsi="Tahoma" w:cs="Tahoma"/>
      <w:sz w:val="16"/>
      <w:szCs w:val="16"/>
    </w:rPr>
  </w:style>
  <w:style w:type="character" w:styleId="Hyperlink">
    <w:name w:val="Hyperlink"/>
    <w:basedOn w:val="DefaultParagraphFont"/>
    <w:rsid w:val="00D346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2F4F-79A7-4E49-8ABC-B37304A8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1128</Words>
  <Characters>6435</Characters>
  <Application>Microsoft Office Word</Application>
  <DocSecurity>0</DocSecurity>
  <Lines>53</Lines>
  <Paragraphs>15</Paragraphs>
  <ScaleCrop>false</ScaleCrop>
  <Company>Tallinna Lennujaam AS</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RENDILEPING</dc:title>
  <dc:creator>Mati Tang</dc:creator>
  <cp:lastModifiedBy>Ivi Randoja</cp:lastModifiedBy>
  <cp:revision>5</cp:revision>
  <cp:lastPrinted>2008-05-08T15:56:00Z</cp:lastPrinted>
  <dcterms:created xsi:type="dcterms:W3CDTF">2024-04-24T06:39:00Z</dcterms:created>
  <dcterms:modified xsi:type="dcterms:W3CDTF">2025-04-07T13:12:00Z</dcterms:modified>
</cp:coreProperties>
</file>